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textAlignment w:val="auto"/>
        <w:outlineLvl w:val="9"/>
        <w:rPr>
          <w:rFonts w:hint="default" w:ascii="Times New Roman" w:hAnsi="Times New Roman" w:eastAsia="方正小标宋简体"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textAlignment w:val="auto"/>
        <w:outlineLvl w:val="9"/>
        <w:rPr>
          <w:rFonts w:hint="default" w:ascii="Times New Roman" w:hAnsi="Times New Roman" w:eastAsia="方正小标宋简体" w:cs="Times New Roman"/>
          <w:color w:val="000000" w:themeColor="text1"/>
          <w:sz w:val="44"/>
          <w:szCs w:val="44"/>
          <w14:textFill>
            <w14:solidFill>
              <w14:schemeClr w14:val="tx1"/>
            </w14:solidFill>
          </w14:textFill>
        </w:rPr>
      </w:pPr>
      <w:bookmarkStart w:id="0" w:name="_GoBack"/>
      <w:r>
        <w:rPr>
          <w:rFonts w:hint="default" w:ascii="Times New Roman" w:hAnsi="Times New Roman" w:eastAsia="方正小标宋简体" w:cs="Times New Roman"/>
          <w:color w:val="000000" w:themeColor="text1"/>
          <w:sz w:val="44"/>
          <w:szCs w:val="44"/>
          <w14:textFill>
            <w14:solidFill>
              <w14:schemeClr w14:val="tx1"/>
            </w14:solidFill>
          </w14:textFill>
        </w:rPr>
        <w:t>关于调整中原区202</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1</w:t>
      </w:r>
      <w:r>
        <w:rPr>
          <w:rFonts w:hint="default" w:ascii="Times New Roman" w:hAnsi="Times New Roman" w:eastAsia="方正小标宋简体" w:cs="Times New Roman"/>
          <w:color w:val="000000" w:themeColor="text1"/>
          <w:sz w:val="44"/>
          <w:szCs w:val="44"/>
          <w14:textFill>
            <w14:solidFill>
              <w14:schemeClr w14:val="tx1"/>
            </w14:solidFill>
          </w14:textFill>
        </w:rPr>
        <w:t>年</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textAlignment w:val="auto"/>
        <w:outlineLvl w:val="9"/>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财政收支预算</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草案</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w:t>
      </w:r>
      <w:r>
        <w:rPr>
          <w:rFonts w:hint="default" w:ascii="Times New Roman" w:hAnsi="Times New Roman" w:eastAsia="方正小标宋简体" w:cs="Times New Roman"/>
          <w:color w:val="000000" w:themeColor="text1"/>
          <w:sz w:val="44"/>
          <w:szCs w:val="44"/>
          <w14:textFill>
            <w14:solidFill>
              <w14:schemeClr w14:val="tx1"/>
            </w14:solidFill>
          </w14:textFill>
        </w:rPr>
        <w:t>的报告</w:t>
      </w:r>
    </w:p>
    <w:bookmarkEnd w:id="0"/>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textAlignment w:val="auto"/>
        <w:outlineLvl w:val="9"/>
        <w:rPr>
          <w:rFonts w:hint="default" w:ascii="Times New Roman" w:hAnsi="Times New Roman" w:eastAsia="宋体" w:cs="Times New Roman"/>
          <w:sz w:val="28"/>
          <w:szCs w:val="32"/>
        </w:rPr>
      </w:pPr>
      <w:r>
        <w:rPr>
          <w:rFonts w:hint="default" w:ascii="Times New Roman" w:hAnsi="Times New Roman" w:eastAsia="宋体" w:cs="Times New Roman"/>
          <w:sz w:val="28"/>
          <w:szCs w:val="32"/>
        </w:rPr>
        <w:t>——2021年1</w:t>
      </w:r>
      <w:r>
        <w:rPr>
          <w:rFonts w:hint="eastAsia" w:ascii="Times New Roman" w:hAnsi="Times New Roman" w:eastAsia="宋体" w:cs="Times New Roman"/>
          <w:sz w:val="28"/>
          <w:szCs w:val="32"/>
          <w:lang w:val="en-US" w:eastAsia="zh-CN"/>
        </w:rPr>
        <w:t>2</w:t>
      </w:r>
      <w:r>
        <w:rPr>
          <w:rFonts w:hint="default" w:ascii="Times New Roman" w:hAnsi="Times New Roman" w:eastAsia="宋体" w:cs="Times New Roman"/>
          <w:sz w:val="28"/>
          <w:szCs w:val="32"/>
        </w:rPr>
        <w:t>月</w:t>
      </w:r>
      <w:r>
        <w:rPr>
          <w:rFonts w:hint="eastAsia" w:cs="Times New Roman"/>
          <w:sz w:val="28"/>
          <w:szCs w:val="32"/>
          <w:lang w:val="en-US" w:eastAsia="zh-CN"/>
        </w:rPr>
        <w:t>21</w:t>
      </w:r>
      <w:r>
        <w:rPr>
          <w:rFonts w:hint="default" w:ascii="Times New Roman" w:hAnsi="Times New Roman" w:eastAsia="宋体" w:cs="Times New Roman"/>
          <w:sz w:val="28"/>
          <w:szCs w:val="32"/>
        </w:rPr>
        <w:t>日在区十六届人大常委会第</w:t>
      </w:r>
      <w:r>
        <w:rPr>
          <w:rFonts w:hint="eastAsia" w:cs="Times New Roman"/>
          <w:sz w:val="28"/>
          <w:szCs w:val="32"/>
          <w:lang w:val="en-US" w:eastAsia="zh-CN"/>
        </w:rPr>
        <w:t>四</w:t>
      </w:r>
      <w:r>
        <w:rPr>
          <w:rFonts w:hint="eastAsia" w:ascii="Times New Roman" w:hAnsi="Times New Roman" w:eastAsia="宋体" w:cs="Times New Roman"/>
          <w:sz w:val="28"/>
          <w:szCs w:val="32"/>
          <w:lang w:val="en-US" w:eastAsia="zh-CN"/>
        </w:rPr>
        <w:t>十</w:t>
      </w:r>
      <w:r>
        <w:rPr>
          <w:rFonts w:hint="default" w:ascii="Times New Roman" w:hAnsi="Times New Roman" w:eastAsia="宋体" w:cs="Times New Roman"/>
          <w:sz w:val="28"/>
          <w:szCs w:val="32"/>
        </w:rPr>
        <w:t>次会议上</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textAlignment w:val="auto"/>
        <w:outlineLvl w:val="9"/>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中原区人民政府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both"/>
        <w:textAlignment w:val="auto"/>
        <w:outlineLvl w:val="9"/>
        <w:rPr>
          <w:rFonts w:hint="default" w:eastAsia="仿宋_GB2312" w:cs="Times New Roman"/>
          <w:color w:val="auto"/>
          <w:spacing w:val="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both"/>
        <w:textAlignment w:val="auto"/>
        <w:outlineLvl w:val="9"/>
        <w:rPr>
          <w:rFonts w:hint="eastAsia" w:ascii="Times New Roman" w:hAnsi="Times New Roman" w:eastAsia="仿宋_GB2312" w:cs="Times New Roman"/>
          <w:color w:val="auto"/>
          <w:spacing w:val="0"/>
          <w:kern w:val="0"/>
          <w:sz w:val="32"/>
          <w:szCs w:val="32"/>
          <w:lang w:val="en-US" w:eastAsia="zh-CN" w:bidi="ar-SA"/>
        </w:rPr>
      </w:pPr>
      <w:r>
        <w:rPr>
          <w:rFonts w:hint="eastAsia" w:eastAsia="仿宋_GB2312" w:cs="Times New Roman"/>
          <w:color w:val="auto"/>
          <w:spacing w:val="0"/>
          <w:kern w:val="0"/>
          <w:sz w:val="32"/>
          <w:szCs w:val="32"/>
          <w:lang w:val="en-US" w:eastAsia="zh-CN" w:bidi="ar-SA"/>
        </w:rPr>
        <w:t>主任、各位副主任、各位委员：</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color w:val="auto"/>
          <w:lang w:val="en-US" w:eastAsia="zh-CN"/>
        </w:rPr>
      </w:pPr>
      <w:r>
        <w:rPr>
          <w:rFonts w:hint="default" w:ascii="Times New Roman" w:hAnsi="Times New Roman" w:eastAsia="仿宋_GB2312" w:cs="Times New Roman"/>
          <w:bCs w:val="0"/>
          <w:color w:val="auto"/>
          <w:kern w:val="2"/>
          <w:sz w:val="32"/>
          <w:szCs w:val="32"/>
          <w:highlight w:val="none"/>
          <w:lang w:val="en-US" w:eastAsia="zh-CN" w:bidi="ar-SA"/>
        </w:rPr>
        <w:t>按照预算法有关规定，</w:t>
      </w:r>
      <w:r>
        <w:rPr>
          <w:rFonts w:hint="default" w:ascii="Times New Roman" w:hAnsi="Times New Roman" w:eastAsia="仿宋_GB2312" w:cs="Times New Roman"/>
          <w:b w:val="0"/>
          <w:bCs w:val="0"/>
          <w:color w:val="auto"/>
          <w:sz w:val="32"/>
          <w:szCs w:val="32"/>
          <w:lang w:val="en-US" w:eastAsia="zh-CN"/>
        </w:rPr>
        <w:t>我受区人民政府委托，</w:t>
      </w:r>
      <w:r>
        <w:rPr>
          <w:rFonts w:hint="eastAsia" w:ascii="Times New Roman" w:hAnsi="Times New Roman" w:eastAsia="仿宋_GB2312" w:cs="Times New Roman"/>
          <w:bCs w:val="0"/>
          <w:color w:val="auto"/>
          <w:kern w:val="2"/>
          <w:sz w:val="32"/>
          <w:szCs w:val="32"/>
          <w:highlight w:val="none"/>
          <w:lang w:val="en-US" w:eastAsia="zh-CN" w:bidi="ar-SA"/>
        </w:rPr>
        <w:t>就</w:t>
      </w:r>
      <w:r>
        <w:rPr>
          <w:rFonts w:hint="default" w:ascii="Times New Roman" w:hAnsi="Times New Roman" w:eastAsia="仿宋_GB2312" w:cs="Times New Roman"/>
          <w:bCs w:val="0"/>
          <w:color w:val="auto"/>
          <w:kern w:val="2"/>
          <w:sz w:val="32"/>
          <w:szCs w:val="32"/>
          <w:highlight w:val="none"/>
          <w:lang w:val="en-US" w:eastAsia="zh-CN" w:bidi="ar-SA"/>
        </w:rPr>
        <w:t>2021年</w:t>
      </w:r>
      <w:r>
        <w:rPr>
          <w:rFonts w:hint="eastAsia" w:ascii="Times New Roman" w:hAnsi="Times New Roman" w:eastAsia="仿宋_GB2312" w:cs="Times New Roman"/>
          <w:bCs w:val="0"/>
          <w:color w:val="auto"/>
          <w:kern w:val="2"/>
          <w:sz w:val="32"/>
          <w:szCs w:val="32"/>
          <w:highlight w:val="none"/>
          <w:lang w:val="en-US" w:eastAsia="zh-CN" w:bidi="ar-SA"/>
        </w:rPr>
        <w:t>我区收支预算调整方案</w:t>
      </w:r>
      <w:r>
        <w:rPr>
          <w:rFonts w:hint="default" w:ascii="Times New Roman" w:hAnsi="Times New Roman" w:eastAsia="仿宋_GB2312" w:cs="Times New Roman"/>
          <w:bCs w:val="0"/>
          <w:color w:val="auto"/>
          <w:kern w:val="2"/>
          <w:sz w:val="32"/>
          <w:szCs w:val="32"/>
          <w:highlight w:val="none"/>
          <w:lang w:val="en-US" w:eastAsia="zh-CN" w:bidi="ar-SA"/>
        </w:rPr>
        <w:t>报告如</w:t>
      </w:r>
      <w:r>
        <w:rPr>
          <w:rFonts w:hint="eastAsia" w:ascii="Times New Roman" w:hAnsi="Times New Roman" w:eastAsia="仿宋_GB2312" w:cs="Times New Roman"/>
          <w:bCs w:val="0"/>
          <w:color w:val="auto"/>
          <w:kern w:val="2"/>
          <w:sz w:val="32"/>
          <w:szCs w:val="32"/>
          <w:highlight w:val="none"/>
          <w:lang w:val="en-US" w:eastAsia="zh-CN" w:bidi="ar-SA"/>
        </w:rPr>
        <w:t>下：</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rPr>
        <w:t>一、</w:t>
      </w:r>
      <w:r>
        <w:rPr>
          <w:rFonts w:hint="eastAsia" w:ascii="黑体" w:hAnsi="黑体" w:eastAsia="黑体" w:cs="黑体"/>
          <w:color w:val="auto"/>
          <w:spacing w:val="0"/>
          <w:sz w:val="32"/>
          <w:szCs w:val="32"/>
          <w:lang w:val="en-US" w:eastAsia="zh-CN"/>
        </w:rPr>
        <w:t>区本级一般公共预算收入预算</w:t>
      </w:r>
      <w:r>
        <w:rPr>
          <w:rFonts w:hint="eastAsia" w:ascii="黑体" w:hAnsi="黑体" w:eastAsia="黑体" w:cs="黑体"/>
          <w:color w:val="auto"/>
          <w:spacing w:val="0"/>
          <w:sz w:val="32"/>
          <w:szCs w:val="32"/>
        </w:rPr>
        <w:t>调整</w:t>
      </w:r>
      <w:r>
        <w:rPr>
          <w:rFonts w:hint="eastAsia" w:ascii="黑体" w:hAnsi="黑体" w:eastAsia="黑体" w:cs="黑体"/>
          <w:color w:val="auto"/>
          <w:spacing w:val="0"/>
          <w:sz w:val="32"/>
          <w:szCs w:val="32"/>
          <w:lang w:val="en-US" w:eastAsia="zh-CN"/>
        </w:rPr>
        <w:t>方案</w:t>
      </w:r>
    </w:p>
    <w:p>
      <w:pPr>
        <w:pStyle w:val="8"/>
        <w:keepNext w:val="0"/>
        <w:keepLines w:val="0"/>
        <w:pageBreakBefore w:val="0"/>
        <w:widowControl w:val="0"/>
        <w:kinsoku/>
        <w:wordWrap/>
        <w:overflowPunct/>
        <w:topLinePunct w:val="0"/>
        <w:autoSpaceDE/>
        <w:autoSpaceDN/>
        <w:bidi w:val="0"/>
        <w:snapToGrid/>
        <w:spacing w:line="57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今年以来，</w:t>
      </w:r>
      <w:r>
        <w:rPr>
          <w:rFonts w:hint="default" w:ascii="Times New Roman" w:hAnsi="Times New Roman" w:eastAsia="仿宋_GB2312" w:cs="Times New Roman"/>
          <w:b w:val="0"/>
          <w:bCs w:val="0"/>
          <w:color w:val="auto"/>
          <w:spacing w:val="0"/>
          <w:sz w:val="32"/>
          <w:szCs w:val="32"/>
          <w:lang w:val="en-US" w:eastAsia="zh-CN"/>
        </w:rPr>
        <w:t>受</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7.20</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特大暴雨灾害、</w:t>
      </w:r>
      <w:r>
        <w:rPr>
          <w:rFonts w:hint="default" w:ascii="Times New Roman" w:hAnsi="Times New Roman" w:eastAsia="仿宋_GB2312" w:cs="Times New Roman"/>
          <w:b w:val="0"/>
          <w:bCs w:val="0"/>
          <w:color w:val="auto"/>
          <w:spacing w:val="0"/>
          <w:sz w:val="32"/>
          <w:szCs w:val="32"/>
          <w:lang w:val="en-US" w:eastAsia="zh-CN"/>
        </w:rPr>
        <w:t>新冠肺炎疫情蔓延、政策性减税降费及国家对房地产行业政策收紧等多重不利因素的叠加影响，我区财政收入下滑明显，财政收支矛盾异常突出。在全区各级财税部门的共同努力下，虽在市内五区取得了收入规模、增速、质量均排名第二的良好位次，但距年初预算目标仍有较大差距。截至目前，全区一般公共预算收入累计完成</w:t>
      </w:r>
      <w:r>
        <w:rPr>
          <w:rFonts w:hint="eastAsia" w:eastAsia="仿宋_GB2312" w:cs="Times New Roman"/>
          <w:b w:val="0"/>
          <w:bCs w:val="0"/>
          <w:color w:val="auto"/>
          <w:spacing w:val="0"/>
          <w:sz w:val="32"/>
          <w:szCs w:val="32"/>
          <w:lang w:val="en-US" w:eastAsia="zh-CN"/>
        </w:rPr>
        <w:t>497731</w:t>
      </w:r>
      <w:r>
        <w:rPr>
          <w:rFonts w:hint="default" w:ascii="Times New Roman" w:hAnsi="Times New Roman" w:eastAsia="仿宋_GB2312" w:cs="Times New Roman"/>
          <w:b w:val="0"/>
          <w:bCs w:val="0"/>
          <w:color w:val="auto"/>
          <w:spacing w:val="0"/>
          <w:sz w:val="32"/>
          <w:szCs w:val="32"/>
          <w:lang w:val="en-US" w:eastAsia="zh-CN"/>
        </w:rPr>
        <w:t>万元，较上年同期下降</w:t>
      </w:r>
      <w:r>
        <w:rPr>
          <w:rFonts w:hint="default" w:ascii="Times New Roman" w:hAnsi="Times New Roman" w:eastAsia="仿宋_GB2312" w:cs="Times New Roman"/>
          <w:i w:val="0"/>
          <w:caps w:val="0"/>
          <w:color w:val="auto"/>
          <w:spacing w:val="0"/>
          <w:sz w:val="32"/>
          <w:szCs w:val="32"/>
          <w:shd w:val="clear" w:fill="FFFFFF"/>
        </w:rPr>
        <w:t>（按新体制同口径，下同）</w:t>
      </w:r>
      <w:r>
        <w:rPr>
          <w:rFonts w:hint="eastAsia" w:eastAsia="仿宋_GB2312" w:cs="Times New Roman"/>
          <w:i w:val="0"/>
          <w:caps w:val="0"/>
          <w:color w:val="auto"/>
          <w:spacing w:val="0"/>
          <w:sz w:val="32"/>
          <w:szCs w:val="32"/>
          <w:shd w:val="clear" w:fill="FFFFFF"/>
          <w:lang w:val="en-US" w:eastAsia="zh-CN"/>
        </w:rPr>
        <w:t>7.62</w:t>
      </w:r>
      <w:r>
        <w:rPr>
          <w:rFonts w:hint="default" w:ascii="Times New Roman" w:hAnsi="Times New Roman" w:eastAsia="仿宋_GB2312" w:cs="Times New Roman"/>
          <w:i w:val="0"/>
          <w:caps w:val="0"/>
          <w:color w:val="auto"/>
          <w:spacing w:val="0"/>
          <w:sz w:val="32"/>
          <w:szCs w:val="32"/>
          <w:shd w:val="clear" w:fill="FFFFFF"/>
          <w:lang w:val="en-US" w:eastAsia="zh-CN"/>
        </w:rPr>
        <w:t>%，</w:t>
      </w:r>
      <w:r>
        <w:rPr>
          <w:rFonts w:hint="default" w:ascii="Times New Roman" w:hAnsi="Times New Roman" w:eastAsia="仿宋_GB2312" w:cs="Times New Roman"/>
          <w:b w:val="0"/>
          <w:bCs w:val="0"/>
          <w:color w:val="auto"/>
          <w:spacing w:val="0"/>
          <w:sz w:val="32"/>
          <w:szCs w:val="32"/>
          <w:lang w:val="en-US" w:eastAsia="zh-CN"/>
        </w:rPr>
        <w:t>缺口</w:t>
      </w:r>
      <w:r>
        <w:rPr>
          <w:rFonts w:hint="eastAsia" w:eastAsia="仿宋_GB2312" w:cs="Times New Roman"/>
          <w:b w:val="0"/>
          <w:bCs w:val="0"/>
          <w:color w:val="auto"/>
          <w:spacing w:val="0"/>
          <w:sz w:val="32"/>
          <w:szCs w:val="32"/>
          <w:lang w:val="en-US" w:eastAsia="zh-CN"/>
        </w:rPr>
        <w:t>62804</w:t>
      </w:r>
      <w:r>
        <w:rPr>
          <w:rFonts w:hint="default" w:ascii="Times New Roman" w:hAnsi="Times New Roman" w:eastAsia="仿宋_GB2312" w:cs="Times New Roman"/>
          <w:b w:val="0"/>
          <w:bCs w:val="0"/>
          <w:color w:val="auto"/>
          <w:spacing w:val="0"/>
          <w:sz w:val="32"/>
          <w:szCs w:val="32"/>
          <w:lang w:val="en-US" w:eastAsia="zh-CN"/>
        </w:rPr>
        <w:t>万元。预计</w:t>
      </w:r>
      <w:r>
        <w:rPr>
          <w:rFonts w:hint="default" w:ascii="Times New Roman" w:hAnsi="Times New Roman" w:eastAsia="仿宋_GB2312" w:cs="Times New Roman"/>
          <w:i w:val="0"/>
          <w:caps w:val="0"/>
          <w:color w:val="auto"/>
          <w:spacing w:val="0"/>
          <w:sz w:val="32"/>
          <w:szCs w:val="32"/>
          <w:shd w:val="clear" w:fill="FFFFFF"/>
          <w:lang w:val="en-US" w:eastAsia="zh-CN"/>
        </w:rPr>
        <w:t>全年</w:t>
      </w:r>
      <w:r>
        <w:rPr>
          <w:rFonts w:hint="default" w:ascii="Times New Roman" w:hAnsi="Times New Roman" w:eastAsia="仿宋_GB2312" w:cs="Times New Roman"/>
          <w:color w:val="auto"/>
          <w:spacing w:val="0"/>
          <w:sz w:val="32"/>
          <w:szCs w:val="32"/>
          <w:highlight w:val="none"/>
          <w:lang w:val="en-US" w:eastAsia="zh-CN"/>
        </w:rPr>
        <w:t>完成500535万元，短收60000万元。按照</w:t>
      </w:r>
      <w:r>
        <w:rPr>
          <w:rFonts w:hint="default" w:ascii="Times New Roman" w:hAnsi="Times New Roman" w:eastAsia="仿宋_GB2312" w:cs="Times New Roman"/>
          <w:color w:val="auto"/>
          <w:spacing w:val="0"/>
          <w:sz w:val="32"/>
          <w:szCs w:val="32"/>
        </w:rPr>
        <w:t>《中华人民共和国预算法》相关要求，</w:t>
      </w:r>
      <w:r>
        <w:rPr>
          <w:rFonts w:hint="default" w:ascii="Times New Roman" w:hAnsi="Times New Roman" w:eastAsia="仿宋_GB2312" w:cs="Times New Roman"/>
          <w:color w:val="auto"/>
          <w:spacing w:val="0"/>
          <w:sz w:val="32"/>
          <w:szCs w:val="32"/>
          <w:lang w:val="en-US" w:eastAsia="zh-CN"/>
        </w:rPr>
        <w:t>需对一般公共预算收入预算作如下调整：</w:t>
      </w:r>
    </w:p>
    <w:p>
      <w:pPr>
        <w:pStyle w:val="8"/>
        <w:keepNext w:val="0"/>
        <w:keepLines w:val="0"/>
        <w:pageBreakBefore w:val="0"/>
        <w:widowControl w:val="0"/>
        <w:kinsoku/>
        <w:wordWrap/>
        <w:overflowPunct/>
        <w:topLinePunct w:val="0"/>
        <w:autoSpaceDE/>
        <w:autoSpaceDN/>
        <w:bidi w:val="0"/>
        <w:snapToGrid/>
        <w:spacing w:line="570" w:lineRule="exact"/>
        <w:ind w:left="0" w:leftChars="0" w:right="0" w:rightChars="0" w:firstLine="640" w:firstLineChars="200"/>
        <w:jc w:val="both"/>
        <w:textAlignment w:val="auto"/>
        <w:outlineLvl w:val="9"/>
        <w:rPr>
          <w:rFonts w:hint="default" w:ascii="黑体" w:hAnsi="黑体" w:eastAsia="黑体" w:cs="黑体"/>
          <w:color w:val="auto"/>
          <w:spacing w:val="0"/>
          <w:sz w:val="32"/>
          <w:szCs w:val="32"/>
          <w:lang w:val="en-US" w:eastAsia="zh-CN"/>
        </w:rPr>
      </w:pPr>
      <w:r>
        <w:rPr>
          <w:rFonts w:hint="default" w:ascii="Times New Roman" w:hAnsi="Times New Roman" w:eastAsia="仿宋_GB2312" w:cs="Times New Roman"/>
          <w:color w:val="auto"/>
          <w:spacing w:val="0"/>
          <w:sz w:val="32"/>
          <w:szCs w:val="32"/>
        </w:rPr>
        <w:t>经中原区十六届人大</w:t>
      </w:r>
      <w:r>
        <w:rPr>
          <w:rFonts w:hint="default" w:ascii="Times New Roman" w:hAnsi="Times New Roman" w:eastAsia="仿宋_GB2312" w:cs="Times New Roman"/>
          <w:color w:val="auto"/>
          <w:spacing w:val="0"/>
          <w:sz w:val="32"/>
          <w:szCs w:val="32"/>
          <w:lang w:val="en-US" w:eastAsia="zh-CN"/>
        </w:rPr>
        <w:t>六</w:t>
      </w:r>
      <w:r>
        <w:rPr>
          <w:rFonts w:hint="default" w:ascii="Times New Roman" w:hAnsi="Times New Roman" w:eastAsia="仿宋_GB2312" w:cs="Times New Roman"/>
          <w:color w:val="auto"/>
          <w:spacing w:val="0"/>
          <w:sz w:val="32"/>
          <w:szCs w:val="32"/>
        </w:rPr>
        <w:t>次会议批准的202</w:t>
      </w:r>
      <w:r>
        <w:rPr>
          <w:rFonts w:hint="default" w:ascii="Times New Roman" w:hAnsi="Times New Roman" w:eastAsia="仿宋_GB2312" w:cs="Times New Roman"/>
          <w:color w:val="auto"/>
          <w:spacing w:val="0"/>
          <w:sz w:val="32"/>
          <w:szCs w:val="32"/>
          <w:lang w:val="en-US" w:eastAsia="zh-CN"/>
        </w:rPr>
        <w:t>1</w:t>
      </w:r>
      <w:r>
        <w:rPr>
          <w:rFonts w:hint="default" w:ascii="Times New Roman" w:hAnsi="Times New Roman" w:eastAsia="仿宋_GB2312" w:cs="Times New Roman"/>
          <w:color w:val="auto"/>
          <w:spacing w:val="0"/>
          <w:sz w:val="32"/>
          <w:szCs w:val="32"/>
        </w:rPr>
        <w:t>年全区一般公共预算收入为</w:t>
      </w:r>
      <w:r>
        <w:rPr>
          <w:rFonts w:hint="default" w:ascii="Times New Roman" w:hAnsi="Times New Roman" w:eastAsia="仿宋_GB2312" w:cs="Times New Roman"/>
          <w:color w:val="auto"/>
          <w:spacing w:val="0"/>
          <w:sz w:val="32"/>
          <w:szCs w:val="32"/>
          <w:lang w:val="en-US" w:eastAsia="zh-CN"/>
        </w:rPr>
        <w:t>560535</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val="en-US" w:eastAsia="zh-CN"/>
        </w:rPr>
        <w:t>拟</w:t>
      </w:r>
      <w:r>
        <w:rPr>
          <w:rFonts w:hint="default" w:ascii="Times New Roman" w:hAnsi="Times New Roman" w:eastAsia="仿宋_GB2312" w:cs="Times New Roman"/>
          <w:color w:val="auto"/>
          <w:spacing w:val="0"/>
          <w:sz w:val="32"/>
          <w:szCs w:val="32"/>
        </w:rPr>
        <w:t>调整为</w:t>
      </w:r>
      <w:r>
        <w:rPr>
          <w:rFonts w:hint="default" w:ascii="Times New Roman" w:hAnsi="Times New Roman" w:eastAsia="仿宋_GB2312" w:cs="Times New Roman"/>
          <w:color w:val="auto"/>
          <w:spacing w:val="0"/>
          <w:sz w:val="32"/>
          <w:szCs w:val="32"/>
          <w:lang w:val="en-US" w:eastAsia="zh-CN"/>
        </w:rPr>
        <w:t>500535</w:t>
      </w:r>
      <w:r>
        <w:rPr>
          <w:rFonts w:hint="default" w:ascii="Times New Roman" w:hAnsi="Times New Roman" w:eastAsia="仿宋_GB2312" w:cs="Times New Roman"/>
          <w:color w:val="auto"/>
          <w:spacing w:val="0"/>
          <w:sz w:val="32"/>
          <w:szCs w:val="32"/>
        </w:rPr>
        <w:t>万元，较年初预算调减</w:t>
      </w:r>
      <w:r>
        <w:rPr>
          <w:rFonts w:hint="default" w:ascii="Times New Roman" w:hAnsi="Times New Roman" w:eastAsia="仿宋_GB2312" w:cs="Times New Roman"/>
          <w:color w:val="auto"/>
          <w:spacing w:val="0"/>
          <w:sz w:val="32"/>
          <w:szCs w:val="32"/>
          <w:lang w:val="en-US" w:eastAsia="zh-CN"/>
        </w:rPr>
        <w:t>60000</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val="en-US" w:eastAsia="zh-CN"/>
        </w:rPr>
        <w:t>较</w:t>
      </w:r>
      <w:r>
        <w:rPr>
          <w:rFonts w:hint="default" w:ascii="Times New Roman" w:hAnsi="Times New Roman" w:eastAsia="仿宋_GB2312" w:cs="Times New Roman"/>
          <w:color w:val="auto"/>
          <w:spacing w:val="0"/>
          <w:sz w:val="32"/>
          <w:szCs w:val="32"/>
        </w:rPr>
        <w:t>上年下降</w:t>
      </w:r>
      <w:r>
        <w:rPr>
          <w:rFonts w:hint="default" w:ascii="Times New Roman" w:hAnsi="Times New Roman" w:eastAsia="仿宋_GB2312" w:cs="Times New Roman"/>
          <w:color w:val="auto"/>
          <w:spacing w:val="0"/>
          <w:sz w:val="32"/>
          <w:szCs w:val="32"/>
          <w:lang w:val="en-US" w:eastAsia="zh-CN"/>
        </w:rPr>
        <w:t>7.1%。</w:t>
      </w:r>
      <w:r>
        <w:rPr>
          <w:rFonts w:hint="default" w:ascii="Times New Roman" w:hAnsi="Times New Roman" w:eastAsia="仿宋_GB2312" w:cs="Times New Roman"/>
          <w:color w:val="auto"/>
          <w:spacing w:val="0"/>
          <w:sz w:val="32"/>
          <w:szCs w:val="32"/>
        </w:rPr>
        <w:t>税收收入调整为</w:t>
      </w:r>
      <w:r>
        <w:rPr>
          <w:rFonts w:hint="eastAsia" w:eastAsia="仿宋_GB2312" w:cs="Times New Roman"/>
          <w:color w:val="auto"/>
          <w:spacing w:val="0"/>
          <w:sz w:val="32"/>
          <w:szCs w:val="32"/>
          <w:lang w:val="en-US" w:eastAsia="zh-CN"/>
        </w:rPr>
        <w:t>459767</w:t>
      </w:r>
      <w:r>
        <w:rPr>
          <w:rFonts w:hint="default" w:ascii="Times New Roman" w:hAnsi="Times New Roman" w:eastAsia="仿宋_GB2312" w:cs="Times New Roman"/>
          <w:color w:val="auto"/>
          <w:spacing w:val="0"/>
          <w:sz w:val="32"/>
          <w:szCs w:val="32"/>
        </w:rPr>
        <w:t>万元，较年初预算调减</w:t>
      </w:r>
      <w:r>
        <w:rPr>
          <w:rFonts w:hint="eastAsia" w:eastAsia="仿宋_GB2312" w:cs="Times New Roman"/>
          <w:color w:val="auto"/>
          <w:spacing w:val="0"/>
          <w:sz w:val="32"/>
          <w:szCs w:val="32"/>
          <w:lang w:val="en-US" w:eastAsia="zh-CN"/>
        </w:rPr>
        <w:t>49930</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val="en-US" w:eastAsia="zh-CN"/>
        </w:rPr>
        <w:t>较</w:t>
      </w:r>
      <w:r>
        <w:rPr>
          <w:rFonts w:hint="default" w:ascii="Times New Roman" w:hAnsi="Times New Roman" w:eastAsia="仿宋_GB2312" w:cs="Times New Roman"/>
          <w:color w:val="auto"/>
          <w:spacing w:val="0"/>
          <w:sz w:val="32"/>
          <w:szCs w:val="32"/>
        </w:rPr>
        <w:t>上年下降</w:t>
      </w:r>
      <w:r>
        <w:rPr>
          <w:rFonts w:hint="default" w:ascii="Times New Roman" w:hAnsi="Times New Roman" w:eastAsia="仿宋_GB2312" w:cs="Times New Roman"/>
          <w:color w:val="auto"/>
          <w:spacing w:val="0"/>
          <w:sz w:val="32"/>
          <w:szCs w:val="32"/>
          <w:lang w:val="en-US" w:eastAsia="zh-CN"/>
        </w:rPr>
        <w:t>2.</w:t>
      </w:r>
      <w:r>
        <w:rPr>
          <w:rFonts w:hint="eastAsia" w:eastAsia="仿宋_GB2312" w:cs="Times New Roman"/>
          <w:color w:val="auto"/>
          <w:spacing w:val="0"/>
          <w:sz w:val="32"/>
          <w:szCs w:val="32"/>
          <w:lang w:val="en-US" w:eastAsia="zh-CN"/>
        </w:rPr>
        <w:t>74</w:t>
      </w:r>
      <w:r>
        <w:rPr>
          <w:rFonts w:hint="default" w:ascii="Times New Roman" w:hAnsi="Times New Roman" w:eastAsia="仿宋_GB2312" w:cs="Times New Roman"/>
          <w:color w:val="auto"/>
          <w:spacing w:val="0"/>
          <w:sz w:val="32"/>
          <w:szCs w:val="32"/>
          <w:lang w:val="en-US" w:eastAsia="zh-CN"/>
        </w:rPr>
        <w:t>%；非税收入调整为40</w:t>
      </w:r>
      <w:r>
        <w:rPr>
          <w:rFonts w:hint="eastAsia" w:eastAsia="仿宋_GB2312" w:cs="Times New Roman"/>
          <w:color w:val="auto"/>
          <w:spacing w:val="0"/>
          <w:sz w:val="32"/>
          <w:szCs w:val="32"/>
          <w:lang w:val="en-US" w:eastAsia="zh-CN"/>
        </w:rPr>
        <w:t>7</w:t>
      </w:r>
      <w:r>
        <w:rPr>
          <w:rFonts w:hint="default" w:ascii="Times New Roman" w:hAnsi="Times New Roman" w:eastAsia="仿宋_GB2312" w:cs="Times New Roman"/>
          <w:color w:val="auto"/>
          <w:spacing w:val="0"/>
          <w:sz w:val="32"/>
          <w:szCs w:val="32"/>
          <w:lang w:val="en-US" w:eastAsia="zh-CN"/>
        </w:rPr>
        <w:t>68万元，较年初预算调减10</w:t>
      </w:r>
      <w:r>
        <w:rPr>
          <w:rFonts w:hint="eastAsia" w:eastAsia="仿宋_GB2312" w:cs="Times New Roman"/>
          <w:color w:val="auto"/>
          <w:spacing w:val="0"/>
          <w:sz w:val="32"/>
          <w:szCs w:val="32"/>
          <w:lang w:val="en-US" w:eastAsia="zh-CN"/>
        </w:rPr>
        <w:t>0</w:t>
      </w:r>
      <w:r>
        <w:rPr>
          <w:rFonts w:hint="default" w:ascii="Times New Roman" w:hAnsi="Times New Roman" w:eastAsia="仿宋_GB2312" w:cs="Times New Roman"/>
          <w:color w:val="auto"/>
          <w:spacing w:val="0"/>
          <w:sz w:val="32"/>
          <w:szCs w:val="32"/>
          <w:lang w:val="en-US" w:eastAsia="zh-CN"/>
        </w:rPr>
        <w:t>70万元，较</w:t>
      </w:r>
      <w:r>
        <w:rPr>
          <w:rFonts w:hint="default" w:ascii="Times New Roman" w:hAnsi="Times New Roman" w:eastAsia="仿宋_GB2312" w:cs="Times New Roman"/>
          <w:color w:val="auto"/>
          <w:spacing w:val="0"/>
          <w:sz w:val="32"/>
          <w:szCs w:val="32"/>
        </w:rPr>
        <w:t>上年下降</w:t>
      </w:r>
      <w:r>
        <w:rPr>
          <w:rFonts w:hint="default" w:ascii="Times New Roman" w:hAnsi="Times New Roman" w:eastAsia="仿宋_GB2312" w:cs="Times New Roman"/>
          <w:color w:val="auto"/>
          <w:spacing w:val="0"/>
          <w:sz w:val="32"/>
          <w:szCs w:val="32"/>
          <w:lang w:val="en-US" w:eastAsia="zh-CN"/>
        </w:rPr>
        <w:t>38.</w:t>
      </w:r>
      <w:r>
        <w:rPr>
          <w:rFonts w:hint="eastAsia" w:eastAsia="仿宋_GB2312" w:cs="Times New Roman"/>
          <w:color w:val="auto"/>
          <w:spacing w:val="0"/>
          <w:sz w:val="32"/>
          <w:szCs w:val="32"/>
          <w:lang w:val="en-US" w:eastAsia="zh-CN"/>
        </w:rPr>
        <w:t>29</w:t>
      </w:r>
      <w:r>
        <w:rPr>
          <w:rFonts w:hint="default" w:ascii="Times New Roman" w:hAnsi="Times New Roman" w:eastAsia="仿宋_GB2312" w:cs="Times New Roman"/>
          <w:color w:val="auto"/>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黑体" w:hAnsi="黑体" w:eastAsia="黑体" w:cs="黑体"/>
          <w:color w:val="auto"/>
          <w:spacing w:val="0"/>
          <w:sz w:val="32"/>
          <w:szCs w:val="32"/>
          <w:lang w:val="en-US" w:eastAsia="zh-CN"/>
        </w:rPr>
      </w:pPr>
      <w:r>
        <w:rPr>
          <w:rFonts w:hint="default" w:ascii="黑体" w:hAnsi="黑体" w:eastAsia="黑体" w:cs="黑体"/>
          <w:color w:val="auto"/>
          <w:spacing w:val="0"/>
          <w:sz w:val="32"/>
          <w:szCs w:val="32"/>
          <w:lang w:val="en-US" w:eastAsia="zh-CN"/>
        </w:rPr>
        <w:t>二、区本级</w:t>
      </w:r>
      <w:r>
        <w:rPr>
          <w:rFonts w:hint="default" w:ascii="黑体" w:hAnsi="黑体" w:eastAsia="黑体" w:cs="黑体"/>
          <w:color w:val="auto"/>
          <w:spacing w:val="0"/>
          <w:sz w:val="32"/>
          <w:szCs w:val="32"/>
        </w:rPr>
        <w:t>一般公共预算</w:t>
      </w:r>
      <w:r>
        <w:rPr>
          <w:rFonts w:hint="default" w:ascii="黑体" w:hAnsi="黑体" w:eastAsia="黑体" w:cs="黑体"/>
          <w:color w:val="auto"/>
          <w:spacing w:val="0"/>
          <w:sz w:val="32"/>
          <w:szCs w:val="32"/>
          <w:lang w:val="en-US" w:eastAsia="zh-CN"/>
        </w:rPr>
        <w:t>支出预算</w:t>
      </w:r>
      <w:r>
        <w:rPr>
          <w:rFonts w:hint="default" w:ascii="黑体" w:hAnsi="黑体" w:eastAsia="黑体" w:cs="黑体"/>
          <w:color w:val="auto"/>
          <w:spacing w:val="0"/>
          <w:sz w:val="32"/>
          <w:szCs w:val="32"/>
        </w:rPr>
        <w:t>调整</w:t>
      </w:r>
      <w:r>
        <w:rPr>
          <w:rFonts w:hint="default" w:ascii="黑体" w:hAnsi="黑体" w:eastAsia="黑体" w:cs="黑体"/>
          <w:color w:val="auto"/>
          <w:spacing w:val="0"/>
          <w:sz w:val="32"/>
          <w:szCs w:val="32"/>
          <w:lang w:val="en-US" w:eastAsia="zh-CN"/>
        </w:rPr>
        <w:t>方案</w:t>
      </w:r>
    </w:p>
    <w:p>
      <w:pPr>
        <w:pStyle w:val="8"/>
        <w:keepNext w:val="0"/>
        <w:keepLines w:val="0"/>
        <w:pageBreakBefore w:val="0"/>
        <w:widowControl w:val="0"/>
        <w:kinsoku/>
        <w:wordWrap/>
        <w:overflowPunct/>
        <w:topLinePunct w:val="0"/>
        <w:autoSpaceDE/>
        <w:autoSpaceDN/>
        <w:bidi w:val="0"/>
        <w:snapToGrid/>
        <w:spacing w:line="57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受一般公共预算收入短收影响，全区财力预计减少47000万元。区政府通过大力压减一般性支出及非急需非刚性支出、统筹各类存量资金、调入资金等措施，全年预算基本实现收支平衡。预算调整事项主要为</w:t>
      </w:r>
      <w:r>
        <w:rPr>
          <w:rFonts w:hint="default" w:ascii="Times New Roman" w:hAnsi="Times New Roman" w:eastAsia="仿宋_GB2312" w:cs="Times New Roman"/>
          <w:color w:val="auto"/>
          <w:spacing w:val="0"/>
          <w:sz w:val="32"/>
          <w:szCs w:val="32"/>
        </w:rPr>
        <w:t>20</w:t>
      </w:r>
      <w:r>
        <w:rPr>
          <w:rFonts w:hint="default" w:ascii="Times New Roman" w:hAnsi="Times New Roman" w:eastAsia="仿宋_GB2312" w:cs="Times New Roman"/>
          <w:color w:val="auto"/>
          <w:spacing w:val="0"/>
          <w:sz w:val="32"/>
          <w:szCs w:val="32"/>
          <w:lang w:val="en-US" w:eastAsia="zh-CN"/>
        </w:rPr>
        <w:t>21</w:t>
      </w:r>
      <w:r>
        <w:rPr>
          <w:rFonts w:hint="default" w:ascii="Times New Roman" w:hAnsi="Times New Roman" w:eastAsia="仿宋_GB2312" w:cs="Times New Roman"/>
          <w:color w:val="auto"/>
          <w:spacing w:val="0"/>
          <w:sz w:val="32"/>
          <w:szCs w:val="32"/>
        </w:rPr>
        <w:t>年我区</w:t>
      </w:r>
      <w:r>
        <w:rPr>
          <w:rFonts w:hint="default" w:ascii="Times New Roman" w:hAnsi="Times New Roman" w:eastAsia="仿宋_GB2312" w:cs="Times New Roman"/>
          <w:color w:val="auto"/>
          <w:spacing w:val="0"/>
          <w:sz w:val="32"/>
          <w:szCs w:val="32"/>
          <w:lang w:val="en-US" w:eastAsia="zh-CN"/>
        </w:rPr>
        <w:t>新增</w:t>
      </w:r>
      <w:r>
        <w:rPr>
          <w:rFonts w:hint="default" w:ascii="Times New Roman" w:hAnsi="Times New Roman" w:eastAsia="仿宋_GB2312" w:cs="Times New Roman"/>
          <w:color w:val="auto"/>
          <w:spacing w:val="0"/>
          <w:sz w:val="32"/>
          <w:szCs w:val="32"/>
        </w:rPr>
        <w:t>地方政府</w:t>
      </w:r>
      <w:r>
        <w:rPr>
          <w:rFonts w:hint="default" w:ascii="Times New Roman" w:hAnsi="Times New Roman" w:eastAsia="仿宋_GB2312" w:cs="Times New Roman"/>
          <w:color w:val="auto"/>
          <w:spacing w:val="0"/>
          <w:sz w:val="32"/>
          <w:szCs w:val="32"/>
          <w:lang w:val="en-US" w:eastAsia="zh-CN"/>
        </w:rPr>
        <w:t>一般</w:t>
      </w:r>
      <w:r>
        <w:rPr>
          <w:rFonts w:hint="default" w:ascii="Times New Roman" w:hAnsi="Times New Roman" w:eastAsia="仿宋_GB2312" w:cs="Times New Roman"/>
          <w:color w:val="auto"/>
          <w:spacing w:val="0"/>
          <w:sz w:val="32"/>
          <w:szCs w:val="32"/>
        </w:rPr>
        <w:t>债券资金</w:t>
      </w:r>
      <w:r>
        <w:rPr>
          <w:rFonts w:hint="default" w:ascii="Times New Roman" w:hAnsi="Times New Roman" w:eastAsia="仿宋_GB2312" w:cs="Times New Roman"/>
          <w:color w:val="auto"/>
          <w:spacing w:val="0"/>
          <w:sz w:val="32"/>
          <w:szCs w:val="32"/>
          <w:lang w:val="en-US" w:eastAsia="zh-CN"/>
        </w:rPr>
        <w:t>20800</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按照《中华人民共和国预算法》相关要求</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需对2021年一般公共预算支出预算作如下调整：</w:t>
      </w:r>
    </w:p>
    <w:p>
      <w:pPr>
        <w:pStyle w:val="8"/>
        <w:keepNext w:val="0"/>
        <w:keepLines w:val="0"/>
        <w:pageBreakBefore w:val="0"/>
        <w:widowControl w:val="0"/>
        <w:kinsoku/>
        <w:wordWrap/>
        <w:overflowPunct/>
        <w:topLinePunct w:val="0"/>
        <w:autoSpaceDE/>
        <w:autoSpaceDN/>
        <w:bidi w:val="0"/>
        <w:snapToGrid/>
        <w:spacing w:line="57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rPr>
        <w:t>经中原区十六届人大</w:t>
      </w:r>
      <w:r>
        <w:rPr>
          <w:rFonts w:hint="default" w:ascii="Times New Roman" w:hAnsi="Times New Roman" w:eastAsia="仿宋_GB2312" w:cs="Times New Roman"/>
          <w:color w:val="auto"/>
          <w:spacing w:val="0"/>
          <w:sz w:val="32"/>
          <w:szCs w:val="32"/>
          <w:lang w:val="en-US" w:eastAsia="zh-CN"/>
        </w:rPr>
        <w:t>六</w:t>
      </w:r>
      <w:r>
        <w:rPr>
          <w:rFonts w:hint="default" w:ascii="Times New Roman" w:hAnsi="Times New Roman" w:eastAsia="仿宋_GB2312" w:cs="Times New Roman"/>
          <w:color w:val="auto"/>
          <w:spacing w:val="0"/>
          <w:sz w:val="32"/>
          <w:szCs w:val="32"/>
        </w:rPr>
        <w:t>次会议批准的202</w:t>
      </w:r>
      <w:r>
        <w:rPr>
          <w:rFonts w:hint="default" w:ascii="Times New Roman" w:hAnsi="Times New Roman" w:eastAsia="仿宋_GB2312" w:cs="Times New Roman"/>
          <w:color w:val="auto"/>
          <w:spacing w:val="0"/>
          <w:sz w:val="32"/>
          <w:szCs w:val="32"/>
          <w:lang w:val="en-US" w:eastAsia="zh-CN"/>
        </w:rPr>
        <w:t>1</w:t>
      </w:r>
      <w:r>
        <w:rPr>
          <w:rFonts w:hint="default" w:ascii="Times New Roman" w:hAnsi="Times New Roman" w:eastAsia="仿宋_GB2312" w:cs="Times New Roman"/>
          <w:color w:val="auto"/>
          <w:spacing w:val="0"/>
          <w:sz w:val="32"/>
          <w:szCs w:val="32"/>
        </w:rPr>
        <w:t>年全区</w:t>
      </w:r>
      <w:r>
        <w:rPr>
          <w:rFonts w:hint="default" w:ascii="Times New Roman" w:hAnsi="Times New Roman" w:eastAsia="仿宋_GB2312" w:cs="Times New Roman"/>
          <w:color w:val="auto"/>
          <w:spacing w:val="0"/>
          <w:sz w:val="32"/>
          <w:szCs w:val="32"/>
          <w:lang w:val="en-US" w:eastAsia="zh-CN"/>
        </w:rPr>
        <w:t>一般公共预算</w:t>
      </w:r>
      <w:r>
        <w:rPr>
          <w:rFonts w:hint="default" w:ascii="Times New Roman" w:hAnsi="Times New Roman" w:eastAsia="仿宋_GB2312" w:cs="Times New Roman"/>
          <w:color w:val="auto"/>
          <w:spacing w:val="0"/>
          <w:sz w:val="32"/>
          <w:szCs w:val="32"/>
        </w:rPr>
        <w:t>支出</w:t>
      </w:r>
      <w:r>
        <w:rPr>
          <w:rFonts w:hint="default" w:ascii="Times New Roman" w:hAnsi="Times New Roman" w:eastAsia="仿宋_GB2312" w:cs="Times New Roman"/>
          <w:color w:val="auto"/>
          <w:spacing w:val="0"/>
          <w:sz w:val="32"/>
          <w:szCs w:val="32"/>
          <w:lang w:val="en-US" w:eastAsia="zh-CN"/>
        </w:rPr>
        <w:t>预算</w:t>
      </w:r>
      <w:r>
        <w:rPr>
          <w:rFonts w:hint="default" w:ascii="Times New Roman" w:hAnsi="Times New Roman" w:eastAsia="仿宋_GB2312" w:cs="Times New Roman"/>
          <w:color w:val="auto"/>
          <w:spacing w:val="0"/>
          <w:sz w:val="32"/>
          <w:szCs w:val="32"/>
        </w:rPr>
        <w:t>为</w:t>
      </w:r>
      <w:r>
        <w:rPr>
          <w:rFonts w:hint="default" w:ascii="Times New Roman" w:hAnsi="Times New Roman" w:eastAsia="仿宋_GB2312" w:cs="Times New Roman"/>
          <w:color w:val="auto"/>
          <w:spacing w:val="0"/>
          <w:sz w:val="32"/>
          <w:szCs w:val="32"/>
          <w:highlight w:val="none"/>
          <w:lang w:val="en-US" w:eastAsia="zh-CN"/>
        </w:rPr>
        <w:t>428853</w:t>
      </w:r>
      <w:r>
        <w:rPr>
          <w:rFonts w:hint="default" w:ascii="Times New Roman" w:hAnsi="Times New Roman" w:eastAsia="仿宋_GB2312" w:cs="Times New Roman"/>
          <w:color w:val="auto"/>
          <w:spacing w:val="0"/>
          <w:sz w:val="32"/>
          <w:szCs w:val="32"/>
          <w:highlight w:val="none"/>
        </w:rPr>
        <w:t>万元</w:t>
      </w: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color w:val="auto"/>
          <w:spacing w:val="0"/>
          <w:sz w:val="32"/>
          <w:szCs w:val="32"/>
          <w:lang w:val="en-US" w:eastAsia="zh-CN"/>
        </w:rPr>
        <w:t>拟调整为449653万元，较年初预算调增20800万元。其中：调增</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公共安全支出</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科目2970万元、调增</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教育支出</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科目2000万元、调增</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城乡社区支出</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科目12620万元、调增</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住房保障支出</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科目3210万元。</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黑体" w:hAnsi="黑体" w:eastAsia="黑体" w:cs="黑体"/>
          <w:color w:val="auto"/>
          <w:spacing w:val="0"/>
          <w:sz w:val="32"/>
          <w:szCs w:val="32"/>
          <w:lang w:val="en-US" w:eastAsia="zh-CN"/>
        </w:rPr>
      </w:pPr>
      <w:r>
        <w:rPr>
          <w:rFonts w:hint="default" w:ascii="黑体" w:hAnsi="黑体" w:eastAsia="黑体" w:cs="黑体"/>
          <w:color w:val="auto"/>
          <w:spacing w:val="0"/>
          <w:sz w:val="32"/>
          <w:szCs w:val="32"/>
          <w:lang w:val="en-US" w:eastAsia="zh-CN"/>
        </w:rPr>
        <w:t>三、区本级政府性基金预算支出预算调整方案</w:t>
      </w:r>
    </w:p>
    <w:p>
      <w:pPr>
        <w:pStyle w:val="8"/>
        <w:keepNext w:val="0"/>
        <w:keepLines w:val="0"/>
        <w:pageBreakBefore w:val="0"/>
        <w:widowControl w:val="0"/>
        <w:kinsoku/>
        <w:wordWrap/>
        <w:overflowPunct/>
        <w:topLinePunct w:val="0"/>
        <w:autoSpaceDE/>
        <w:autoSpaceDN/>
        <w:bidi w:val="0"/>
        <w:snapToGrid/>
        <w:spacing w:line="57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rPr>
        <w:t>20</w:t>
      </w:r>
      <w:r>
        <w:rPr>
          <w:rFonts w:hint="default" w:ascii="Times New Roman" w:hAnsi="Times New Roman" w:eastAsia="仿宋_GB2312" w:cs="Times New Roman"/>
          <w:color w:val="auto"/>
          <w:spacing w:val="0"/>
          <w:sz w:val="32"/>
          <w:szCs w:val="32"/>
          <w:highlight w:val="none"/>
          <w:lang w:val="en-US" w:eastAsia="zh-CN"/>
        </w:rPr>
        <w:t>21</w:t>
      </w:r>
      <w:r>
        <w:rPr>
          <w:rFonts w:hint="default" w:ascii="Times New Roman" w:hAnsi="Times New Roman" w:eastAsia="仿宋_GB2312" w:cs="Times New Roman"/>
          <w:color w:val="auto"/>
          <w:spacing w:val="0"/>
          <w:sz w:val="32"/>
          <w:szCs w:val="32"/>
          <w:highlight w:val="none"/>
        </w:rPr>
        <w:t>年我区</w:t>
      </w:r>
      <w:r>
        <w:rPr>
          <w:rFonts w:hint="default" w:ascii="Times New Roman" w:hAnsi="Times New Roman" w:eastAsia="仿宋_GB2312" w:cs="Times New Roman"/>
          <w:color w:val="auto"/>
          <w:spacing w:val="0"/>
          <w:sz w:val="32"/>
          <w:szCs w:val="32"/>
          <w:highlight w:val="none"/>
          <w:lang w:val="en-US" w:eastAsia="zh-CN"/>
        </w:rPr>
        <w:t>因新增</w:t>
      </w:r>
      <w:r>
        <w:rPr>
          <w:rFonts w:hint="default" w:ascii="Times New Roman" w:hAnsi="Times New Roman" w:eastAsia="仿宋_GB2312" w:cs="Times New Roman"/>
          <w:color w:val="auto"/>
          <w:spacing w:val="0"/>
          <w:sz w:val="32"/>
          <w:szCs w:val="32"/>
          <w:highlight w:val="none"/>
        </w:rPr>
        <w:t>地方政府专项债券资金</w:t>
      </w:r>
      <w:r>
        <w:rPr>
          <w:rFonts w:hint="default" w:ascii="Times New Roman" w:hAnsi="Times New Roman" w:eastAsia="仿宋_GB2312" w:cs="Times New Roman"/>
          <w:color w:val="auto"/>
          <w:spacing w:val="0"/>
          <w:sz w:val="32"/>
          <w:szCs w:val="32"/>
          <w:highlight w:val="none"/>
          <w:lang w:val="en-US" w:eastAsia="zh-CN"/>
        </w:rPr>
        <w:t>190000</w:t>
      </w:r>
      <w:r>
        <w:rPr>
          <w:rFonts w:hint="default" w:ascii="Times New Roman" w:hAnsi="Times New Roman" w:eastAsia="仿宋_GB2312" w:cs="Times New Roman"/>
          <w:color w:val="auto"/>
          <w:spacing w:val="0"/>
          <w:sz w:val="32"/>
          <w:szCs w:val="32"/>
          <w:highlight w:val="none"/>
        </w:rPr>
        <w:t>万元</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rPr>
        <w:t>按照《中华人民共和国预算法》相关要求，</w:t>
      </w:r>
      <w:r>
        <w:rPr>
          <w:rFonts w:hint="default" w:ascii="Times New Roman" w:hAnsi="Times New Roman" w:eastAsia="仿宋_GB2312" w:cs="Times New Roman"/>
          <w:color w:val="auto"/>
          <w:spacing w:val="0"/>
          <w:sz w:val="32"/>
          <w:szCs w:val="32"/>
          <w:lang w:val="en-US" w:eastAsia="zh-CN"/>
        </w:rPr>
        <w:t>需对2021年政府性基金预算支出预算作如下调整：</w:t>
      </w:r>
    </w:p>
    <w:p>
      <w:pPr>
        <w:pStyle w:val="8"/>
        <w:keepNext w:val="0"/>
        <w:keepLines w:val="0"/>
        <w:pageBreakBefore w:val="0"/>
        <w:widowControl w:val="0"/>
        <w:kinsoku/>
        <w:wordWrap/>
        <w:overflowPunct/>
        <w:topLinePunct w:val="0"/>
        <w:autoSpaceDE/>
        <w:autoSpaceDN/>
        <w:bidi w:val="0"/>
        <w:snapToGrid/>
        <w:spacing w:line="570" w:lineRule="exact"/>
        <w:ind w:left="0" w:leftChars="0" w:right="0" w:rightChars="0" w:firstLine="640" w:firstLineChars="200"/>
        <w:jc w:val="both"/>
        <w:textAlignment w:val="auto"/>
        <w:outlineLvl w:val="9"/>
        <w:rPr>
          <w:color w:val="auto"/>
        </w:rPr>
      </w:pPr>
      <w:r>
        <w:rPr>
          <w:rFonts w:hint="default" w:ascii="Times New Roman" w:hAnsi="Times New Roman" w:eastAsia="仿宋_GB2312" w:cs="Times New Roman"/>
          <w:b w:val="0"/>
          <w:bCs w:val="0"/>
          <w:color w:val="auto"/>
          <w:spacing w:val="0"/>
          <w:sz w:val="32"/>
          <w:szCs w:val="32"/>
          <w:highlight w:val="none"/>
        </w:rPr>
        <w:t>经中原区十六届人大</w:t>
      </w:r>
      <w:r>
        <w:rPr>
          <w:rFonts w:hint="default" w:ascii="Times New Roman" w:hAnsi="Times New Roman" w:eastAsia="仿宋_GB2312" w:cs="Times New Roman"/>
          <w:b w:val="0"/>
          <w:bCs w:val="0"/>
          <w:color w:val="auto"/>
          <w:spacing w:val="0"/>
          <w:sz w:val="32"/>
          <w:szCs w:val="32"/>
          <w:highlight w:val="none"/>
          <w:lang w:val="en-US" w:eastAsia="zh-CN"/>
        </w:rPr>
        <w:t>六</w:t>
      </w:r>
      <w:r>
        <w:rPr>
          <w:rFonts w:hint="default" w:ascii="Times New Roman" w:hAnsi="Times New Roman" w:eastAsia="仿宋_GB2312" w:cs="Times New Roman"/>
          <w:b w:val="0"/>
          <w:bCs w:val="0"/>
          <w:color w:val="auto"/>
          <w:spacing w:val="0"/>
          <w:sz w:val="32"/>
          <w:szCs w:val="32"/>
          <w:highlight w:val="none"/>
        </w:rPr>
        <w:t>次会议批准的202</w:t>
      </w:r>
      <w:r>
        <w:rPr>
          <w:rFonts w:hint="default" w:ascii="Times New Roman" w:hAnsi="Times New Roman" w:eastAsia="仿宋_GB2312" w:cs="Times New Roman"/>
          <w:b w:val="0"/>
          <w:bCs w:val="0"/>
          <w:color w:val="auto"/>
          <w:spacing w:val="0"/>
          <w:sz w:val="32"/>
          <w:szCs w:val="32"/>
          <w:highlight w:val="none"/>
          <w:lang w:val="en-US" w:eastAsia="zh-CN"/>
        </w:rPr>
        <w:t>1</w:t>
      </w:r>
      <w:r>
        <w:rPr>
          <w:rFonts w:hint="default" w:ascii="Times New Roman" w:hAnsi="Times New Roman" w:eastAsia="仿宋_GB2312" w:cs="Times New Roman"/>
          <w:b w:val="0"/>
          <w:bCs w:val="0"/>
          <w:color w:val="auto"/>
          <w:spacing w:val="0"/>
          <w:sz w:val="32"/>
          <w:szCs w:val="32"/>
          <w:highlight w:val="none"/>
        </w:rPr>
        <w:t>年全区</w:t>
      </w:r>
      <w:r>
        <w:rPr>
          <w:rFonts w:hint="default" w:ascii="Times New Roman" w:hAnsi="Times New Roman" w:eastAsia="仿宋_GB2312" w:cs="Times New Roman"/>
          <w:b w:val="0"/>
          <w:bCs w:val="0"/>
          <w:color w:val="auto"/>
          <w:spacing w:val="0"/>
          <w:sz w:val="32"/>
          <w:szCs w:val="32"/>
          <w:highlight w:val="none"/>
          <w:lang w:val="en-US" w:eastAsia="zh-CN"/>
        </w:rPr>
        <w:t>政府性基金预算</w:t>
      </w:r>
      <w:r>
        <w:rPr>
          <w:rFonts w:hint="default" w:ascii="Times New Roman" w:hAnsi="Times New Roman" w:eastAsia="仿宋_GB2312" w:cs="Times New Roman"/>
          <w:b w:val="0"/>
          <w:bCs w:val="0"/>
          <w:color w:val="auto"/>
          <w:spacing w:val="0"/>
          <w:sz w:val="32"/>
          <w:szCs w:val="32"/>
          <w:highlight w:val="none"/>
        </w:rPr>
        <w:t>支出</w:t>
      </w:r>
      <w:r>
        <w:rPr>
          <w:rFonts w:hint="default" w:ascii="Times New Roman" w:hAnsi="Times New Roman" w:eastAsia="仿宋_GB2312" w:cs="Times New Roman"/>
          <w:b w:val="0"/>
          <w:bCs w:val="0"/>
          <w:color w:val="auto"/>
          <w:spacing w:val="0"/>
          <w:sz w:val="32"/>
          <w:szCs w:val="32"/>
          <w:highlight w:val="none"/>
          <w:lang w:val="en-US" w:eastAsia="zh-CN"/>
        </w:rPr>
        <w:t>预算</w:t>
      </w:r>
      <w:r>
        <w:rPr>
          <w:rFonts w:hint="default" w:ascii="Times New Roman" w:hAnsi="Times New Roman" w:eastAsia="仿宋_GB2312" w:cs="Times New Roman"/>
          <w:b w:val="0"/>
          <w:bCs w:val="0"/>
          <w:color w:val="auto"/>
          <w:spacing w:val="0"/>
          <w:sz w:val="32"/>
          <w:szCs w:val="32"/>
          <w:highlight w:val="none"/>
        </w:rPr>
        <w:t>为</w:t>
      </w:r>
      <w:r>
        <w:rPr>
          <w:rFonts w:hint="default" w:ascii="Times New Roman" w:hAnsi="Times New Roman" w:eastAsia="仿宋_GB2312" w:cs="Times New Roman"/>
          <w:b w:val="0"/>
          <w:bCs w:val="0"/>
          <w:color w:val="auto"/>
          <w:spacing w:val="0"/>
          <w:sz w:val="32"/>
          <w:szCs w:val="32"/>
          <w:highlight w:val="none"/>
          <w:lang w:val="en-US" w:eastAsia="zh-CN"/>
        </w:rPr>
        <w:t>45166</w:t>
      </w:r>
      <w:r>
        <w:rPr>
          <w:rFonts w:hint="default" w:ascii="Times New Roman" w:hAnsi="Times New Roman" w:eastAsia="仿宋_GB2312" w:cs="Times New Roman"/>
          <w:b w:val="0"/>
          <w:bCs w:val="0"/>
          <w:color w:val="auto"/>
          <w:spacing w:val="0"/>
          <w:sz w:val="32"/>
          <w:szCs w:val="32"/>
          <w:highlight w:val="none"/>
        </w:rPr>
        <w:t>万元，</w:t>
      </w:r>
      <w:r>
        <w:rPr>
          <w:rFonts w:hint="default" w:ascii="Times New Roman" w:hAnsi="Times New Roman" w:eastAsia="仿宋_GB2312" w:cs="Times New Roman"/>
          <w:b w:val="0"/>
          <w:bCs w:val="0"/>
          <w:color w:val="auto"/>
          <w:spacing w:val="0"/>
          <w:sz w:val="32"/>
          <w:szCs w:val="32"/>
          <w:highlight w:val="none"/>
          <w:lang w:val="en-US" w:eastAsia="zh-CN"/>
        </w:rPr>
        <w:t>拟调整为235166万元，较年初预算调增190000万元。其中：调增</w:t>
      </w:r>
      <w:r>
        <w:rPr>
          <w:rFonts w:hint="eastAsia" w:ascii="Times New Roman" w:hAnsi="Times New Roman" w:eastAsia="仿宋_GB2312" w:cs="Times New Roman"/>
          <w:b w:val="0"/>
          <w:bCs w:val="0"/>
          <w:color w:val="auto"/>
          <w:spacing w:val="0"/>
          <w:sz w:val="32"/>
          <w:szCs w:val="32"/>
          <w:highlight w:val="none"/>
          <w:lang w:val="en-US" w:eastAsia="zh-CN"/>
        </w:rPr>
        <w:t>“</w:t>
      </w:r>
      <w:r>
        <w:rPr>
          <w:rFonts w:hint="default" w:ascii="Times New Roman" w:hAnsi="Times New Roman" w:eastAsia="仿宋_GB2312" w:cs="Times New Roman"/>
          <w:b w:val="0"/>
          <w:bCs w:val="0"/>
          <w:color w:val="auto"/>
          <w:spacing w:val="0"/>
          <w:sz w:val="32"/>
          <w:szCs w:val="32"/>
          <w:highlight w:val="none"/>
          <w:lang w:val="en-US" w:eastAsia="zh-CN"/>
        </w:rPr>
        <w:t>棚户区改造专项债券收入安排的支出</w:t>
      </w:r>
      <w:r>
        <w:rPr>
          <w:rFonts w:hint="eastAsia" w:ascii="Times New Roman" w:hAnsi="Times New Roman" w:eastAsia="仿宋_GB2312" w:cs="Times New Roman"/>
          <w:b w:val="0"/>
          <w:bCs w:val="0"/>
          <w:color w:val="auto"/>
          <w:spacing w:val="0"/>
          <w:sz w:val="32"/>
          <w:szCs w:val="32"/>
          <w:highlight w:val="none"/>
          <w:lang w:val="en-US" w:eastAsia="zh-CN"/>
        </w:rPr>
        <w:t>”</w:t>
      </w:r>
      <w:r>
        <w:rPr>
          <w:rFonts w:hint="default" w:ascii="Times New Roman" w:hAnsi="Times New Roman" w:eastAsia="仿宋_GB2312" w:cs="Times New Roman"/>
          <w:b w:val="0"/>
          <w:bCs w:val="0"/>
          <w:color w:val="auto"/>
          <w:spacing w:val="0"/>
          <w:sz w:val="32"/>
          <w:szCs w:val="32"/>
          <w:highlight w:val="none"/>
          <w:lang w:val="en-US" w:eastAsia="zh-CN"/>
        </w:rPr>
        <w:t>科目113900万元；调增</w:t>
      </w:r>
      <w:r>
        <w:rPr>
          <w:rFonts w:hint="eastAsia" w:ascii="Times New Roman" w:hAnsi="Times New Roman" w:eastAsia="仿宋_GB2312" w:cs="Times New Roman"/>
          <w:b w:val="0"/>
          <w:bCs w:val="0"/>
          <w:color w:val="auto"/>
          <w:spacing w:val="0"/>
          <w:sz w:val="32"/>
          <w:szCs w:val="32"/>
          <w:highlight w:val="none"/>
          <w:lang w:val="en-US" w:eastAsia="zh-CN"/>
        </w:rPr>
        <w:t>“</w:t>
      </w:r>
      <w:r>
        <w:rPr>
          <w:rFonts w:hint="default" w:ascii="Times New Roman" w:hAnsi="Times New Roman" w:eastAsia="仿宋_GB2312" w:cs="Times New Roman"/>
          <w:b w:val="0"/>
          <w:bCs w:val="0"/>
          <w:color w:val="auto"/>
          <w:spacing w:val="0"/>
          <w:sz w:val="32"/>
          <w:szCs w:val="32"/>
          <w:highlight w:val="none"/>
          <w:lang w:val="en-US" w:eastAsia="zh-CN"/>
        </w:rPr>
        <w:t>其他政府性基金及对应专项债务收入安排的支出</w:t>
      </w:r>
      <w:r>
        <w:rPr>
          <w:rFonts w:hint="eastAsia" w:ascii="Times New Roman" w:hAnsi="Times New Roman" w:eastAsia="仿宋_GB2312" w:cs="Times New Roman"/>
          <w:b w:val="0"/>
          <w:bCs w:val="0"/>
          <w:color w:val="auto"/>
          <w:spacing w:val="0"/>
          <w:sz w:val="32"/>
          <w:szCs w:val="32"/>
          <w:highlight w:val="none"/>
          <w:lang w:val="en-US" w:eastAsia="zh-CN"/>
        </w:rPr>
        <w:t>”</w:t>
      </w:r>
      <w:r>
        <w:rPr>
          <w:rFonts w:hint="default" w:ascii="Times New Roman" w:hAnsi="Times New Roman" w:eastAsia="仿宋_GB2312" w:cs="Times New Roman"/>
          <w:b w:val="0"/>
          <w:bCs w:val="0"/>
          <w:color w:val="auto"/>
          <w:spacing w:val="0"/>
          <w:sz w:val="32"/>
          <w:szCs w:val="32"/>
          <w:highlight w:val="none"/>
          <w:lang w:val="en-US" w:eastAsia="zh-CN"/>
        </w:rPr>
        <w:t>科目76100万元。</w:t>
      </w:r>
    </w:p>
    <w:p>
      <w:pPr>
        <w:keepNext w:val="0"/>
        <w:keepLines w:val="0"/>
        <w:pageBreakBefore w:val="0"/>
        <w:kinsoku/>
        <w:wordWrap/>
        <w:overflowPunct/>
        <w:topLinePunct w:val="0"/>
        <w:bidi w:val="0"/>
        <w:snapToGrid/>
        <w:spacing w:line="570" w:lineRule="exact"/>
        <w:ind w:left="0" w:leftChars="0" w:right="0" w:rightChars="0"/>
        <w:rPr>
          <w:color w:val="auto"/>
        </w:rPr>
      </w:pPr>
      <w:r>
        <w:rPr>
          <w:color w:val="auto"/>
        </w:rPr>
        <w:br w:type="page"/>
      </w:r>
    </w:p>
    <w:p>
      <w:pPr>
        <w:pStyle w:val="8"/>
        <w:keepNext w:val="0"/>
        <w:keepLines w:val="0"/>
        <w:pageBreakBefore w:val="0"/>
        <w:kinsoku/>
        <w:wordWrap/>
        <w:overflowPunct/>
        <w:topLinePunct w:val="0"/>
        <w:bidi w:val="0"/>
        <w:snapToGrid/>
        <w:spacing w:line="570" w:lineRule="exact"/>
        <w:ind w:left="0" w:leftChars="0" w:right="0" w:rightChars="0"/>
        <w:jc w:val="center"/>
        <w:rPr>
          <w:rFonts w:hint="default" w:ascii="Times New Roman" w:hAnsi="Times New Roman" w:eastAsia="方正小标宋简体" w:cs="Times New Roman"/>
          <w:b w:val="0"/>
          <w:bCs/>
          <w:i w:val="0"/>
          <w:color w:val="000000" w:themeColor="text1"/>
          <w:kern w:val="0"/>
          <w:sz w:val="44"/>
          <w:szCs w:val="44"/>
          <w:u w:val="none"/>
          <w:lang w:val="en-US" w:eastAsia="zh-CN" w:bidi="ar"/>
          <w14:textFill>
            <w14:solidFill>
              <w14:schemeClr w14:val="tx1"/>
            </w14:solidFill>
          </w14:textFill>
        </w:rPr>
      </w:pPr>
      <w:r>
        <w:rPr>
          <w:rFonts w:hint="default" w:ascii="Times New Roman" w:hAnsi="Times New Roman" w:eastAsia="方正小标宋简体" w:cs="Times New Roman"/>
          <w:b w:val="0"/>
          <w:bCs/>
          <w:i w:val="0"/>
          <w:color w:val="000000" w:themeColor="text1"/>
          <w:kern w:val="0"/>
          <w:sz w:val="44"/>
          <w:szCs w:val="44"/>
          <w:u w:val="none"/>
          <w:lang w:val="en-US" w:eastAsia="zh-CN" w:bidi="ar"/>
          <w14:textFill>
            <w14:solidFill>
              <w14:schemeClr w14:val="tx1"/>
            </w14:solidFill>
          </w14:textFill>
        </w:rPr>
        <w:t>2021年中原区一般公共预算收入预算调整表</w:t>
      </w:r>
    </w:p>
    <w:p>
      <w:pPr>
        <w:pStyle w:val="8"/>
        <w:keepNext w:val="0"/>
        <w:keepLines w:val="0"/>
        <w:pageBreakBefore w:val="0"/>
        <w:kinsoku/>
        <w:wordWrap/>
        <w:overflowPunct/>
        <w:topLinePunct w:val="0"/>
        <w:bidi w:val="0"/>
        <w:snapToGrid/>
        <w:spacing w:line="570" w:lineRule="exact"/>
        <w:ind w:left="0" w:leftChars="0" w:right="0" w:rightChars="0"/>
        <w:jc w:val="right"/>
        <w:rPr>
          <w:rFonts w:hint="eastAsia" w:ascii="黑体" w:hAnsi="黑体" w:eastAsia="黑体" w:cs="黑体"/>
          <w:b w:val="0"/>
          <w:bCs/>
          <w:i w:val="0"/>
          <w:color w:val="000000" w:themeColor="text1"/>
          <w:kern w:val="0"/>
          <w:sz w:val="24"/>
          <w:szCs w:val="24"/>
          <w:u w:val="none"/>
          <w:lang w:val="en-US" w:eastAsia="zh-CN" w:bidi="ar"/>
          <w14:textFill>
            <w14:solidFill>
              <w14:schemeClr w14:val="tx1"/>
            </w14:solidFill>
          </w14:textFill>
        </w:rPr>
      </w:pPr>
      <w:r>
        <w:rPr>
          <w:rFonts w:hint="eastAsia" w:ascii="黑体" w:hAnsi="黑体" w:eastAsia="黑体" w:cs="黑体"/>
          <w:i w:val="0"/>
          <w:color w:val="000000" w:themeColor="text1"/>
          <w:kern w:val="0"/>
          <w:sz w:val="24"/>
          <w:szCs w:val="24"/>
          <w:u w:val="none"/>
          <w:lang w:val="en-US" w:eastAsia="zh-CN" w:bidi="ar"/>
          <w14:textFill>
            <w14:solidFill>
              <w14:schemeClr w14:val="tx1"/>
            </w14:solidFill>
          </w14:textFill>
        </w:rPr>
        <w:t>单位：万元</w:t>
      </w:r>
    </w:p>
    <w:tbl>
      <w:tblPr>
        <w:tblStyle w:val="5"/>
        <w:tblW w:w="89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258"/>
        <w:gridCol w:w="1768"/>
        <w:gridCol w:w="1637"/>
        <w:gridCol w:w="1614"/>
        <w:gridCol w:w="16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2" w:hRule="atLeast"/>
        </w:trPr>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年初预算数</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调整数</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调整预算数</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增速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4" w:hRule="atLeast"/>
        </w:trPr>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一般公共预算收入</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560535</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-60000</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500535</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4" w:hRule="atLeast"/>
        </w:trPr>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税收收入</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509697</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-49930</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459767</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-2.74%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4" w:hRule="atLeast"/>
        </w:trPr>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增值税</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186407</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-12883</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173524</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4" w:hRule="atLeast"/>
        </w:trPr>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企业所得税</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62872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6988</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69860</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4" w:hRule="atLeast"/>
        </w:trPr>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个人所得税</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36475</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-3236</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33239</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4" w:hRule="atLeast"/>
        </w:trPr>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城市维护建设税</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26632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-2698</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23934</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4" w:hRule="atLeast"/>
        </w:trPr>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房产税</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19831</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3613</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23444</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4" w:hRule="atLeast"/>
        </w:trPr>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印花税</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10085</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-1198</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8887</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4" w:hRule="atLeast"/>
        </w:trPr>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城镇土地使用税</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10478</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-1129</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9349</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4" w:hRule="atLeast"/>
        </w:trPr>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土地增值税</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64989</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-30888</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34101</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4" w:hRule="atLeast"/>
        </w:trPr>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耕地占用税</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-364</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-364</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70" w:lineRule="exact"/>
              <w:ind w:left="0" w:leftChars="0" w:right="0" w:rightChars="0"/>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4" w:hRule="atLeast"/>
        </w:trPr>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资源税</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823</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612</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4" w:hRule="atLeast"/>
        </w:trPr>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车船税</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4122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-492</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3630</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1340.48%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4" w:hRule="atLeast"/>
        </w:trPr>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契税</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86777</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-7395</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79382</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4" w:hRule="atLeast"/>
        </w:trPr>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环境保护税</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114</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-67</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-58.41%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4" w:hRule="atLeast"/>
        </w:trPr>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其他税收收入</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92</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122</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val="0"/>
                <w:bCs/>
                <w:i w:val="0"/>
                <w:color w:val="000000"/>
                <w:kern w:val="0"/>
                <w:sz w:val="24"/>
                <w:szCs w:val="24"/>
                <w:u w:val="none"/>
                <w:lang w:val="en-US" w:eastAsia="zh-CN" w:bidi="ar"/>
              </w:rPr>
              <w:t>19.61%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2" w:hRule="atLeast"/>
        </w:trPr>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非税收入</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50838</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-10070</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40768</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-38.29%</w:t>
            </w:r>
          </w:p>
        </w:tc>
      </w:tr>
    </w:tbl>
    <w:p>
      <w:pPr>
        <w:keepNext w:val="0"/>
        <w:keepLines w:val="0"/>
        <w:pageBreakBefore w:val="0"/>
        <w:kinsoku/>
        <w:wordWrap/>
        <w:overflowPunct/>
        <w:topLinePunct w:val="0"/>
        <w:bidi w:val="0"/>
        <w:snapToGrid/>
        <w:spacing w:line="570" w:lineRule="exact"/>
        <w:ind w:left="0" w:leftChars="0" w:right="0" w:right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br w:type="page"/>
      </w:r>
    </w:p>
    <w:p>
      <w:pPr>
        <w:pStyle w:val="8"/>
        <w:keepNext w:val="0"/>
        <w:keepLines w:val="0"/>
        <w:pageBreakBefore w:val="0"/>
        <w:kinsoku/>
        <w:wordWrap/>
        <w:overflowPunct/>
        <w:topLinePunct w:val="0"/>
        <w:bidi w:val="0"/>
        <w:snapToGrid/>
        <w:spacing w:line="570" w:lineRule="exact"/>
        <w:ind w:left="0" w:leftChars="0" w:right="0" w:rightChars="0"/>
        <w:jc w:val="center"/>
        <w:rPr>
          <w:rFonts w:hint="eastAsia" w:ascii="Times New Roman" w:hAnsi="Times New Roman" w:eastAsia="方正小标宋简体" w:cs="Times New Roman"/>
          <w:b w:val="0"/>
          <w:bCs/>
          <w:i w:val="0"/>
          <w:color w:val="000000" w:themeColor="text1"/>
          <w:kern w:val="0"/>
          <w:sz w:val="44"/>
          <w:szCs w:val="44"/>
          <w:u w:val="none"/>
          <w:lang w:val="en-US" w:eastAsia="zh-CN" w:bidi="ar"/>
          <w14:textFill>
            <w14:solidFill>
              <w14:schemeClr w14:val="tx1"/>
            </w14:solidFill>
          </w14:textFill>
        </w:rPr>
      </w:pPr>
      <w:r>
        <w:rPr>
          <w:rFonts w:hint="eastAsia" w:ascii="Times New Roman" w:hAnsi="Times New Roman" w:eastAsia="方正小标宋简体" w:cs="Times New Roman"/>
          <w:b w:val="0"/>
          <w:bCs/>
          <w:i w:val="0"/>
          <w:color w:val="000000" w:themeColor="text1"/>
          <w:kern w:val="0"/>
          <w:sz w:val="44"/>
          <w:szCs w:val="44"/>
          <w:u w:val="none"/>
          <w:lang w:val="en-US" w:eastAsia="zh-CN" w:bidi="ar"/>
          <w14:textFill>
            <w14:solidFill>
              <w14:schemeClr w14:val="tx1"/>
            </w14:solidFill>
          </w14:textFill>
        </w:rPr>
        <w:t>2021年中原区一般公共预算支出预算调整表</w:t>
      </w:r>
    </w:p>
    <w:p>
      <w:pPr>
        <w:pStyle w:val="8"/>
        <w:keepNext w:val="0"/>
        <w:keepLines w:val="0"/>
        <w:pageBreakBefore w:val="0"/>
        <w:kinsoku/>
        <w:wordWrap/>
        <w:overflowPunct/>
        <w:topLinePunct w:val="0"/>
        <w:bidi w:val="0"/>
        <w:snapToGrid/>
        <w:spacing w:line="570" w:lineRule="exact"/>
        <w:ind w:left="0" w:leftChars="0" w:right="0" w:rightChars="0"/>
        <w:jc w:val="right"/>
        <w:rPr>
          <w:rFonts w:hint="eastAsia" w:ascii="黑体" w:hAnsi="黑体" w:eastAsia="黑体" w:cs="黑体"/>
          <w:b w:val="0"/>
          <w:bCs/>
          <w:i w:val="0"/>
          <w:color w:val="000000" w:themeColor="text1"/>
          <w:kern w:val="0"/>
          <w:sz w:val="24"/>
          <w:szCs w:val="24"/>
          <w:u w:val="none"/>
          <w:lang w:val="en-US" w:eastAsia="zh-CN" w:bidi="ar"/>
          <w14:textFill>
            <w14:solidFill>
              <w14:schemeClr w14:val="tx1"/>
            </w14:solidFill>
          </w14:textFill>
        </w:rPr>
      </w:pPr>
      <w:r>
        <w:rPr>
          <w:rFonts w:hint="eastAsia" w:ascii="黑体" w:hAnsi="黑体" w:eastAsia="黑体" w:cs="黑体"/>
          <w:i w:val="0"/>
          <w:color w:val="000000" w:themeColor="text1"/>
          <w:kern w:val="0"/>
          <w:sz w:val="24"/>
          <w:szCs w:val="24"/>
          <w:u w:val="none"/>
          <w:lang w:val="en-US" w:eastAsia="zh-CN" w:bidi="ar"/>
          <w14:textFill>
            <w14:solidFill>
              <w14:schemeClr w14:val="tx1"/>
            </w14:solidFill>
          </w14:textFill>
        </w:rPr>
        <w:t>单位：万元</w:t>
      </w:r>
    </w:p>
    <w:tbl>
      <w:tblPr>
        <w:tblStyle w:val="5"/>
        <w:tblW w:w="88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384"/>
        <w:gridCol w:w="1674"/>
        <w:gridCol w:w="1554"/>
        <w:gridCol w:w="22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exact"/>
          <w:jc w:val="center"/>
        </w:trPr>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黑体" w:hAnsi="黑体" w:eastAsia="黑体" w:cs="黑体"/>
                <w:b w:val="0"/>
                <w:bCs/>
                <w:i w:val="0"/>
                <w:color w:val="000000" w:themeColor="text1"/>
                <w:kern w:val="0"/>
                <w:sz w:val="24"/>
                <w:szCs w:val="24"/>
                <w:u w:val="none"/>
                <w:lang w:val="en-US" w:eastAsia="zh-CN" w:bidi="ar"/>
                <w14:textFill>
                  <w14:solidFill>
                    <w14:schemeClr w14:val="tx1"/>
                  </w14:solidFill>
                </w14:textFill>
              </w:rPr>
            </w:pPr>
            <w:r>
              <w:rPr>
                <w:rFonts w:hint="default" w:ascii="黑体" w:hAnsi="黑体" w:eastAsia="黑体" w:cs="黑体"/>
                <w:b w:val="0"/>
                <w:bCs/>
                <w:i w:val="0"/>
                <w:color w:val="000000" w:themeColor="text1"/>
                <w:kern w:val="0"/>
                <w:sz w:val="24"/>
                <w:szCs w:val="24"/>
                <w:u w:val="none"/>
                <w:lang w:val="en-US" w:eastAsia="zh-CN" w:bidi="ar"/>
                <w14:textFill>
                  <w14:solidFill>
                    <w14:schemeClr w14:val="tx1"/>
                  </w14:solidFill>
                </w14:textFill>
              </w:rPr>
              <w:t>项目名称</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黑体" w:hAnsi="黑体" w:eastAsia="黑体" w:cs="黑体"/>
                <w:b w:val="0"/>
                <w:bCs/>
                <w:i w:val="0"/>
                <w:color w:val="000000" w:themeColor="text1"/>
                <w:kern w:val="0"/>
                <w:sz w:val="24"/>
                <w:szCs w:val="24"/>
                <w:u w:val="none"/>
                <w:lang w:val="en-US" w:eastAsia="zh-CN" w:bidi="ar"/>
                <w14:textFill>
                  <w14:solidFill>
                    <w14:schemeClr w14:val="tx1"/>
                  </w14:solidFill>
                </w14:textFill>
              </w:rPr>
            </w:pPr>
            <w:r>
              <w:rPr>
                <w:rFonts w:hint="default" w:ascii="黑体" w:hAnsi="黑体" w:eastAsia="黑体" w:cs="黑体"/>
                <w:b w:val="0"/>
                <w:bCs/>
                <w:i w:val="0"/>
                <w:color w:val="000000" w:themeColor="text1"/>
                <w:kern w:val="0"/>
                <w:sz w:val="24"/>
                <w:szCs w:val="24"/>
                <w:u w:val="none"/>
                <w:lang w:val="en-US" w:eastAsia="zh-CN" w:bidi="ar"/>
                <w14:textFill>
                  <w14:solidFill>
                    <w14:schemeClr w14:val="tx1"/>
                  </w14:solidFill>
                </w14:textFill>
              </w:rPr>
              <w:t>年初预算数</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黑体" w:hAnsi="黑体" w:eastAsia="黑体" w:cs="黑体"/>
                <w:b w:val="0"/>
                <w:bCs/>
                <w:i w:val="0"/>
                <w:color w:val="000000" w:themeColor="text1"/>
                <w:kern w:val="0"/>
                <w:sz w:val="24"/>
                <w:szCs w:val="24"/>
                <w:u w:val="none"/>
                <w:lang w:val="en-US" w:eastAsia="zh-CN" w:bidi="ar"/>
                <w14:textFill>
                  <w14:solidFill>
                    <w14:schemeClr w14:val="tx1"/>
                  </w14:solidFill>
                </w14:textFill>
              </w:rPr>
            </w:pPr>
            <w:r>
              <w:rPr>
                <w:rFonts w:hint="default" w:ascii="黑体" w:hAnsi="黑体" w:eastAsia="黑体" w:cs="黑体"/>
                <w:b w:val="0"/>
                <w:bCs/>
                <w:i w:val="0"/>
                <w:color w:val="000000" w:themeColor="text1"/>
                <w:kern w:val="0"/>
                <w:sz w:val="24"/>
                <w:szCs w:val="24"/>
                <w:u w:val="none"/>
                <w:lang w:val="en-US" w:eastAsia="zh-CN" w:bidi="ar"/>
                <w14:textFill>
                  <w14:solidFill>
                    <w14:schemeClr w14:val="tx1"/>
                  </w14:solidFill>
                </w14:textFill>
              </w:rPr>
              <w:t>调整数</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黑体" w:hAnsi="黑体" w:eastAsia="黑体" w:cs="黑体"/>
                <w:b w:val="0"/>
                <w:bCs/>
                <w:i w:val="0"/>
                <w:color w:val="000000" w:themeColor="text1"/>
                <w:kern w:val="0"/>
                <w:sz w:val="24"/>
                <w:szCs w:val="24"/>
                <w:u w:val="none"/>
                <w:lang w:val="en-US" w:eastAsia="zh-CN" w:bidi="ar"/>
                <w14:textFill>
                  <w14:solidFill>
                    <w14:schemeClr w14:val="tx1"/>
                  </w14:solidFill>
                </w14:textFill>
              </w:rPr>
            </w:pPr>
            <w:r>
              <w:rPr>
                <w:rFonts w:hint="default" w:ascii="黑体" w:hAnsi="黑体" w:eastAsia="黑体" w:cs="黑体"/>
                <w:b w:val="0"/>
                <w:bCs/>
                <w:i w:val="0"/>
                <w:color w:val="000000" w:themeColor="text1"/>
                <w:kern w:val="0"/>
                <w:sz w:val="24"/>
                <w:szCs w:val="24"/>
                <w:u w:val="none"/>
                <w:lang w:val="en-US" w:eastAsia="zh-CN" w:bidi="ar"/>
                <w14:textFill>
                  <w14:solidFill>
                    <w14:schemeClr w14:val="tx1"/>
                  </w14:solidFill>
                </w14:textFill>
              </w:rPr>
              <w:t>调整预算数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exact"/>
          <w:jc w:val="center"/>
        </w:trPr>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b/>
                <w:i w:val="0"/>
                <w:color w:val="000000" w:themeColor="text1"/>
                <w:sz w:val="24"/>
                <w:szCs w:val="24"/>
                <w:u w:val="none"/>
                <w14:textFill>
                  <w14:solidFill>
                    <w14:schemeClr w14:val="tx1"/>
                  </w14:solidFill>
                </w14:textFill>
              </w:rPr>
            </w:pPr>
            <w:r>
              <w:rPr>
                <w:rStyle w:val="14"/>
                <w:rFonts w:hint="default" w:ascii="Times New Roman" w:hAnsi="Times New Roman" w:eastAsia="宋体" w:cs="Times New Roman"/>
                <w:color w:val="000000" w:themeColor="text1"/>
                <w:sz w:val="24"/>
                <w:szCs w:val="24"/>
                <w:lang w:val="en-US" w:eastAsia="zh-CN" w:bidi="ar"/>
                <w14:textFill>
                  <w14:solidFill>
                    <w14:schemeClr w14:val="tx1"/>
                  </w14:solidFill>
                </w14:textFill>
              </w:rPr>
              <w:t>一般公共预算支出</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b/>
                <w:i w:val="0"/>
                <w:color w:val="000000" w:themeColor="text1"/>
                <w:sz w:val="24"/>
                <w:szCs w:val="24"/>
                <w:u w:val="none"/>
                <w14:textFill>
                  <w14:solidFill>
                    <w14:schemeClr w14:val="tx1"/>
                  </w14:solidFill>
                </w14:textFill>
              </w:rPr>
            </w:pPr>
            <w:r>
              <w:rPr>
                <w:rFonts w:hint="default" w:ascii="Times New Roman" w:hAnsi="Times New Roman" w:eastAsia="宋体" w:cs="Times New Roman"/>
                <w:b/>
                <w:i w:val="0"/>
                <w:color w:val="000000" w:themeColor="text1"/>
                <w:kern w:val="0"/>
                <w:sz w:val="24"/>
                <w:szCs w:val="24"/>
                <w:u w:val="none"/>
                <w:lang w:val="en-US" w:eastAsia="zh-CN" w:bidi="ar"/>
                <w14:textFill>
                  <w14:solidFill>
                    <w14:schemeClr w14:val="tx1"/>
                  </w14:solidFill>
                </w14:textFill>
              </w:rPr>
              <w:t>428853</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b/>
                <w:i w:val="0"/>
                <w:color w:val="000000" w:themeColor="text1"/>
                <w:sz w:val="24"/>
                <w:szCs w:val="24"/>
                <w:u w:val="none"/>
                <w:lang w:val="en-US"/>
                <w14:textFill>
                  <w14:solidFill>
                    <w14:schemeClr w14:val="tx1"/>
                  </w14:solidFill>
                </w14:textFill>
              </w:rPr>
            </w:pPr>
            <w:r>
              <w:rPr>
                <w:rFonts w:hint="default" w:ascii="Times New Roman" w:hAnsi="Times New Roman" w:eastAsia="宋体" w:cs="Times New Roman"/>
                <w:b/>
                <w:i w:val="0"/>
                <w:color w:val="000000" w:themeColor="text1"/>
                <w:kern w:val="0"/>
                <w:sz w:val="24"/>
                <w:szCs w:val="24"/>
                <w:u w:val="none"/>
                <w:lang w:val="en-US" w:eastAsia="zh-CN" w:bidi="ar"/>
                <w14:textFill>
                  <w14:solidFill>
                    <w14:schemeClr w14:val="tx1"/>
                  </w14:solidFill>
                </w14:textFill>
              </w:rPr>
              <w:t>20800</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b/>
                <w:i w:val="0"/>
                <w:color w:val="000000" w:themeColor="text1"/>
                <w:sz w:val="24"/>
                <w:szCs w:val="24"/>
                <w:u w:val="none"/>
                <w:lang w:val="en-US"/>
                <w14:textFill>
                  <w14:solidFill>
                    <w14:schemeClr w14:val="tx1"/>
                  </w14:solidFill>
                </w14:textFill>
              </w:rPr>
            </w:pPr>
            <w:r>
              <w:rPr>
                <w:rFonts w:hint="default" w:ascii="Times New Roman" w:hAnsi="Times New Roman" w:eastAsia="宋体" w:cs="Times New Roman"/>
                <w:b/>
                <w:i w:val="0"/>
                <w:color w:val="000000" w:themeColor="text1"/>
                <w:kern w:val="0"/>
                <w:sz w:val="24"/>
                <w:szCs w:val="24"/>
                <w:u w:val="none"/>
                <w:lang w:val="en-US" w:eastAsia="zh-CN" w:bidi="ar"/>
                <w14:textFill>
                  <w14:solidFill>
                    <w14:schemeClr w14:val="tx1"/>
                  </w14:solidFill>
                </w14:textFill>
              </w:rPr>
              <w:t>449653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exact"/>
          <w:jc w:val="center"/>
        </w:trPr>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Style w:val="16"/>
                <w:rFonts w:hint="default" w:ascii="Times New Roman" w:hAnsi="Times New Roman" w:eastAsia="宋体" w:cs="Times New Roman"/>
                <w:color w:val="000000" w:themeColor="text1"/>
                <w:sz w:val="24"/>
                <w:szCs w:val="24"/>
                <w:lang w:val="en-US" w:eastAsia="zh-CN" w:bidi="ar"/>
                <w14:textFill>
                  <w14:solidFill>
                    <w14:schemeClr w14:val="tx1"/>
                  </w14:solidFill>
                </w14:textFill>
              </w:rPr>
              <w:t>一般公共服务支出</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67516</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70" w:lineRule="exact"/>
              <w:ind w:left="0" w:leftChars="0" w:right="0" w:rightChars="0"/>
              <w:jc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67516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exact"/>
          <w:jc w:val="center"/>
        </w:trPr>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Style w:val="16"/>
                <w:rFonts w:hint="default" w:ascii="Times New Roman" w:hAnsi="Times New Roman" w:eastAsia="宋体" w:cs="Times New Roman"/>
                <w:color w:val="000000" w:themeColor="text1"/>
                <w:sz w:val="24"/>
                <w:szCs w:val="24"/>
                <w:lang w:val="en-US" w:eastAsia="zh-CN" w:bidi="ar"/>
                <w14:textFill>
                  <w14:solidFill>
                    <w14:schemeClr w14:val="tx1"/>
                  </w14:solidFill>
                </w14:textFill>
              </w:rPr>
              <w:t>国防支出</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359</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70" w:lineRule="exact"/>
              <w:ind w:left="0" w:leftChars="0" w:right="0" w:rightChars="0"/>
              <w:jc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exact"/>
          <w:jc w:val="center"/>
        </w:trPr>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Style w:val="16"/>
                <w:rFonts w:hint="default" w:ascii="Times New Roman" w:hAnsi="Times New Roman" w:eastAsia="宋体" w:cs="Times New Roman"/>
                <w:color w:val="000000" w:themeColor="text1"/>
                <w:sz w:val="24"/>
                <w:szCs w:val="24"/>
                <w:lang w:val="en-US" w:eastAsia="zh-CN" w:bidi="ar"/>
                <w14:textFill>
                  <w14:solidFill>
                    <w14:schemeClr w14:val="tx1"/>
                  </w14:solidFill>
                </w14:textFill>
              </w:rPr>
              <w:t>公共安全支出</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2014</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2970</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4984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exact"/>
          <w:jc w:val="center"/>
        </w:trPr>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Style w:val="16"/>
                <w:rFonts w:hint="default" w:ascii="Times New Roman" w:hAnsi="Times New Roman" w:eastAsia="宋体" w:cs="Times New Roman"/>
                <w:color w:val="000000" w:themeColor="text1"/>
                <w:sz w:val="24"/>
                <w:szCs w:val="24"/>
                <w:lang w:val="en-US" w:eastAsia="zh-CN" w:bidi="ar"/>
                <w14:textFill>
                  <w14:solidFill>
                    <w14:schemeClr w14:val="tx1"/>
                  </w14:solidFill>
                </w14:textFill>
              </w:rPr>
              <w:t>教育支出</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127486</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2000</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129486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exact"/>
          <w:jc w:val="center"/>
        </w:trPr>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Style w:val="16"/>
                <w:rFonts w:hint="default" w:ascii="Times New Roman" w:hAnsi="Times New Roman" w:eastAsia="宋体" w:cs="Times New Roman"/>
                <w:color w:val="000000" w:themeColor="text1"/>
                <w:sz w:val="24"/>
                <w:szCs w:val="24"/>
                <w:lang w:val="en-US" w:eastAsia="zh-CN" w:bidi="ar"/>
                <w14:textFill>
                  <w14:solidFill>
                    <w14:schemeClr w14:val="tx1"/>
                  </w14:solidFill>
                </w14:textFill>
              </w:rPr>
              <w:t>科学技术支出</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4715</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70" w:lineRule="exact"/>
              <w:ind w:left="0" w:leftChars="0" w:right="0" w:rightChars="0"/>
              <w:jc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4715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exact"/>
          <w:jc w:val="center"/>
        </w:trPr>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Style w:val="16"/>
                <w:rFonts w:hint="default" w:ascii="Times New Roman" w:hAnsi="Times New Roman" w:eastAsia="宋体" w:cs="Times New Roman"/>
                <w:color w:val="000000" w:themeColor="text1"/>
                <w:sz w:val="24"/>
                <w:szCs w:val="24"/>
                <w:lang w:val="en-US" w:eastAsia="zh-CN" w:bidi="ar"/>
                <w14:textFill>
                  <w14:solidFill>
                    <w14:schemeClr w14:val="tx1"/>
                  </w14:solidFill>
                </w14:textFill>
              </w:rPr>
              <w:t>文化旅游体育与传媒支出</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1698</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70" w:lineRule="exact"/>
              <w:ind w:left="0" w:leftChars="0" w:right="0" w:rightChars="0"/>
              <w:jc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1698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exact"/>
          <w:jc w:val="center"/>
        </w:trPr>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Style w:val="16"/>
                <w:rFonts w:hint="default" w:ascii="Times New Roman" w:hAnsi="Times New Roman" w:eastAsia="宋体" w:cs="Times New Roman"/>
                <w:color w:val="000000" w:themeColor="text1"/>
                <w:sz w:val="24"/>
                <w:szCs w:val="24"/>
                <w:lang w:val="en-US" w:eastAsia="zh-CN" w:bidi="ar"/>
                <w14:textFill>
                  <w14:solidFill>
                    <w14:schemeClr w14:val="tx1"/>
                  </w14:solidFill>
                </w14:textFill>
              </w:rPr>
              <w:t>社会保障和就业支出</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49574</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70" w:lineRule="exact"/>
              <w:ind w:left="0" w:leftChars="0" w:right="0" w:rightChars="0"/>
              <w:jc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49574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exact"/>
          <w:jc w:val="center"/>
        </w:trPr>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Style w:val="16"/>
                <w:rFonts w:hint="default" w:ascii="Times New Roman" w:hAnsi="Times New Roman" w:eastAsia="宋体" w:cs="Times New Roman"/>
                <w:color w:val="000000" w:themeColor="text1"/>
                <w:sz w:val="24"/>
                <w:szCs w:val="24"/>
                <w:lang w:val="en-US" w:eastAsia="zh-CN" w:bidi="ar"/>
                <w14:textFill>
                  <w14:solidFill>
                    <w14:schemeClr w14:val="tx1"/>
                  </w14:solidFill>
                </w14:textFill>
              </w:rPr>
              <w:t>卫生健康支出</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35857</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70" w:lineRule="exact"/>
              <w:ind w:left="0" w:leftChars="0" w:right="0" w:rightChars="0"/>
              <w:jc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35857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exact"/>
          <w:jc w:val="center"/>
        </w:trPr>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Style w:val="16"/>
                <w:rFonts w:hint="default" w:ascii="Times New Roman" w:hAnsi="Times New Roman" w:eastAsia="宋体" w:cs="Times New Roman"/>
                <w:color w:val="000000" w:themeColor="text1"/>
                <w:sz w:val="24"/>
                <w:szCs w:val="24"/>
                <w:lang w:val="en-US" w:eastAsia="zh-CN" w:bidi="ar"/>
                <w14:textFill>
                  <w14:solidFill>
                    <w14:schemeClr w14:val="tx1"/>
                  </w14:solidFill>
                </w14:textFill>
              </w:rPr>
              <w:t>节能环保支出</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4038</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70" w:lineRule="exact"/>
              <w:ind w:left="0" w:leftChars="0" w:right="0" w:rightChars="0"/>
              <w:jc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4038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exact"/>
          <w:jc w:val="center"/>
        </w:trPr>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Style w:val="16"/>
                <w:rFonts w:hint="default" w:ascii="Times New Roman" w:hAnsi="Times New Roman" w:eastAsia="宋体" w:cs="Times New Roman"/>
                <w:color w:val="000000" w:themeColor="text1"/>
                <w:sz w:val="24"/>
                <w:szCs w:val="24"/>
                <w:lang w:val="en-US" w:eastAsia="zh-CN" w:bidi="ar"/>
                <w14:textFill>
                  <w14:solidFill>
                    <w14:schemeClr w14:val="tx1"/>
                  </w14:solidFill>
                </w14:textFill>
              </w:rPr>
              <w:t>城乡社区支出</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100491</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lang w:val="en-US"/>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12620</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lang w:val="en-US"/>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113111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exact"/>
          <w:jc w:val="center"/>
        </w:trPr>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Style w:val="16"/>
                <w:rFonts w:hint="default" w:ascii="Times New Roman" w:hAnsi="Times New Roman" w:eastAsia="宋体" w:cs="Times New Roman"/>
                <w:color w:val="000000" w:themeColor="text1"/>
                <w:sz w:val="24"/>
                <w:szCs w:val="24"/>
                <w:lang w:val="en-US" w:eastAsia="zh-CN" w:bidi="ar"/>
                <w14:textFill>
                  <w14:solidFill>
                    <w14:schemeClr w14:val="tx1"/>
                  </w14:solidFill>
                </w14:textFill>
              </w:rPr>
              <w:t>农林水支出</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4400</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70" w:lineRule="exact"/>
              <w:ind w:left="0" w:leftChars="0" w:right="0" w:rightChars="0"/>
              <w:jc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exact"/>
          <w:jc w:val="center"/>
        </w:trPr>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Style w:val="16"/>
                <w:rFonts w:hint="default" w:ascii="Times New Roman" w:hAnsi="Times New Roman" w:eastAsia="宋体" w:cs="Times New Roman"/>
                <w:color w:val="000000" w:themeColor="text1"/>
                <w:sz w:val="24"/>
                <w:szCs w:val="24"/>
                <w:lang w:val="en-US" w:eastAsia="zh-CN" w:bidi="ar"/>
                <w14:textFill>
                  <w14:solidFill>
                    <w14:schemeClr w14:val="tx1"/>
                  </w14:solidFill>
                </w14:textFill>
              </w:rPr>
              <w:t>交通运输支出</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1387</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70" w:lineRule="exact"/>
              <w:ind w:left="0" w:leftChars="0" w:right="0" w:rightChars="0"/>
              <w:jc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1387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exact"/>
          <w:jc w:val="center"/>
        </w:trPr>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Style w:val="16"/>
                <w:rFonts w:hint="default" w:ascii="Times New Roman" w:hAnsi="Times New Roman" w:eastAsia="宋体" w:cs="Times New Roman"/>
                <w:color w:val="000000" w:themeColor="text1"/>
                <w:sz w:val="24"/>
                <w:szCs w:val="24"/>
                <w:lang w:val="en-US" w:eastAsia="zh-CN" w:bidi="ar"/>
                <w14:textFill>
                  <w14:solidFill>
                    <w14:schemeClr w14:val="tx1"/>
                  </w14:solidFill>
                </w14:textFill>
              </w:rPr>
              <w:t>资源勘探信息等支出</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1315</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lang w:val="en-US"/>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1315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exact"/>
          <w:jc w:val="center"/>
        </w:trPr>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Style w:val="16"/>
                <w:rFonts w:hint="default" w:ascii="Times New Roman" w:hAnsi="Times New Roman" w:eastAsia="宋体" w:cs="Times New Roman"/>
                <w:color w:val="000000" w:themeColor="text1"/>
                <w:sz w:val="24"/>
                <w:szCs w:val="24"/>
                <w:lang w:val="en-US" w:eastAsia="zh-CN" w:bidi="ar"/>
                <w14:textFill>
                  <w14:solidFill>
                    <w14:schemeClr w14:val="tx1"/>
                  </w14:solidFill>
                </w14:textFill>
              </w:rPr>
              <w:t>商业服务业支出</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25</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70" w:lineRule="exact"/>
              <w:ind w:left="0" w:leftChars="0" w:right="0" w:rightChars="0"/>
              <w:jc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Style w:val="16"/>
                <w:rFonts w:hint="default" w:ascii="Times New Roman" w:hAnsi="Times New Roman" w:eastAsia="宋体" w:cs="Times New Roman"/>
                <w:color w:val="000000" w:themeColor="text1"/>
                <w:sz w:val="24"/>
                <w:szCs w:val="24"/>
                <w:lang w:val="en-US" w:eastAsia="zh-CN" w:bidi="ar"/>
                <w14:textFill>
                  <w14:solidFill>
                    <w14:schemeClr w14:val="tx1"/>
                  </w14:solidFill>
                </w14:textFill>
              </w:rPr>
              <w:t>自然资源海洋气象等支出</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1808</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70" w:lineRule="exact"/>
              <w:ind w:left="0" w:leftChars="0" w:right="0" w:rightChars="0"/>
              <w:jc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1808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Style w:val="16"/>
                <w:rFonts w:hint="default" w:ascii="Times New Roman" w:hAnsi="Times New Roman" w:eastAsia="宋体" w:cs="Times New Roman"/>
                <w:color w:val="000000" w:themeColor="text1"/>
                <w:sz w:val="24"/>
                <w:szCs w:val="24"/>
                <w:lang w:val="en-US" w:eastAsia="zh-CN" w:bidi="ar"/>
                <w14:textFill>
                  <w14:solidFill>
                    <w14:schemeClr w14:val="tx1"/>
                  </w14:solidFill>
                </w14:textFill>
              </w:rPr>
              <w:t>住房保障支出</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16516</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3210</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19726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Style w:val="16"/>
                <w:rFonts w:hint="default" w:ascii="Times New Roman" w:hAnsi="Times New Roman" w:eastAsia="宋体" w:cs="Times New Roman"/>
                <w:color w:val="000000" w:themeColor="text1"/>
                <w:sz w:val="24"/>
                <w:szCs w:val="24"/>
                <w:lang w:val="en-US" w:eastAsia="zh-CN" w:bidi="ar"/>
                <w14:textFill>
                  <w14:solidFill>
                    <w14:schemeClr w14:val="tx1"/>
                  </w14:solidFill>
                </w14:textFill>
              </w:rPr>
              <w:t>粮油物资储备支出</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571</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70" w:lineRule="exact"/>
              <w:ind w:left="0" w:leftChars="0" w:right="0" w:rightChars="0"/>
              <w:jc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Style w:val="16"/>
                <w:rFonts w:hint="default" w:ascii="Times New Roman" w:hAnsi="Times New Roman" w:eastAsia="宋体" w:cs="Times New Roman"/>
                <w:color w:val="000000" w:themeColor="text1"/>
                <w:sz w:val="24"/>
                <w:szCs w:val="24"/>
                <w:lang w:val="en-US" w:eastAsia="zh-CN" w:bidi="ar"/>
                <w14:textFill>
                  <w14:solidFill>
                    <w14:schemeClr w14:val="tx1"/>
                  </w14:solidFill>
                </w14:textFill>
              </w:rPr>
              <w:t>灾害防治及应急管理支出</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2376</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70" w:lineRule="exact"/>
              <w:ind w:left="0" w:leftChars="0" w:right="0" w:rightChars="0"/>
              <w:jc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2376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Style w:val="16"/>
                <w:rFonts w:hint="default" w:ascii="Times New Roman" w:hAnsi="Times New Roman" w:eastAsia="宋体" w:cs="Times New Roman"/>
                <w:color w:val="000000" w:themeColor="text1"/>
                <w:sz w:val="24"/>
                <w:szCs w:val="24"/>
                <w:lang w:val="en-US" w:eastAsia="zh-CN" w:bidi="ar"/>
                <w14:textFill>
                  <w14:solidFill>
                    <w14:schemeClr w14:val="tx1"/>
                  </w14:solidFill>
                </w14:textFill>
              </w:rPr>
              <w:t>预备费</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2957</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70" w:lineRule="exact"/>
              <w:ind w:left="0" w:leftChars="0" w:right="0" w:rightChars="0"/>
              <w:jc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2957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Style w:val="16"/>
                <w:rFonts w:hint="default" w:ascii="Times New Roman" w:hAnsi="Times New Roman" w:eastAsia="宋体" w:cs="Times New Roman"/>
                <w:color w:val="000000" w:themeColor="text1"/>
                <w:sz w:val="24"/>
                <w:szCs w:val="24"/>
                <w:lang w:val="en-US" w:eastAsia="zh-CN" w:bidi="ar"/>
                <w14:textFill>
                  <w14:solidFill>
                    <w14:schemeClr w14:val="tx1"/>
                  </w14:solidFill>
                </w14:textFill>
              </w:rPr>
              <w:t>债务付息支出</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3750</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70" w:lineRule="exact"/>
              <w:ind w:left="0" w:leftChars="0" w:right="0" w:rightChars="0"/>
              <w:jc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3750</w:t>
            </w:r>
          </w:p>
        </w:tc>
      </w:tr>
    </w:tbl>
    <w:p>
      <w:pPr>
        <w:keepNext w:val="0"/>
        <w:keepLines w:val="0"/>
        <w:pageBreakBefore w:val="0"/>
        <w:kinsoku/>
        <w:wordWrap/>
        <w:overflowPunct/>
        <w:topLinePunct w:val="0"/>
        <w:bidi w:val="0"/>
        <w:snapToGrid/>
        <w:spacing w:line="570" w:lineRule="exact"/>
        <w:ind w:left="0" w:leftChars="0" w:right="0" w:rightChars="0"/>
        <w:rPr>
          <w:rFonts w:hint="eastAsia" w:ascii="方正小标宋简体" w:hAnsi="方正小标宋简体" w:eastAsia="方正小标宋简体" w:cs="方正小标宋简体"/>
          <w:b w:val="0"/>
          <w:bCs/>
          <w:i w:val="0"/>
          <w:color w:val="000000" w:themeColor="text1"/>
          <w:kern w:val="0"/>
          <w:sz w:val="40"/>
          <w:szCs w:val="40"/>
          <w:u w:val="none"/>
          <w:lang w:val="en-US" w:eastAsia="zh-CN" w:bidi="ar"/>
          <w14:textFill>
            <w14:solidFill>
              <w14:schemeClr w14:val="tx1"/>
            </w14:solidFill>
          </w14:textFill>
        </w:rPr>
      </w:pPr>
      <w:r>
        <w:rPr>
          <w:rFonts w:hint="eastAsia" w:ascii="方正小标宋简体" w:hAnsi="方正小标宋简体" w:eastAsia="方正小标宋简体" w:cs="方正小标宋简体"/>
          <w:b w:val="0"/>
          <w:bCs/>
          <w:i w:val="0"/>
          <w:color w:val="000000" w:themeColor="text1"/>
          <w:kern w:val="0"/>
          <w:sz w:val="40"/>
          <w:szCs w:val="40"/>
          <w:u w:val="none"/>
          <w:lang w:val="en-US" w:eastAsia="zh-CN" w:bidi="ar"/>
          <w14:textFill>
            <w14:solidFill>
              <w14:schemeClr w14:val="tx1"/>
            </w14:solidFill>
          </w14:textFill>
        </w:rPr>
        <w:br w:type="page"/>
      </w:r>
    </w:p>
    <w:p>
      <w:pPr>
        <w:pStyle w:val="8"/>
        <w:keepNext w:val="0"/>
        <w:keepLines w:val="0"/>
        <w:pageBreakBefore w:val="0"/>
        <w:kinsoku/>
        <w:wordWrap/>
        <w:overflowPunct/>
        <w:topLinePunct w:val="0"/>
        <w:bidi w:val="0"/>
        <w:snapToGrid/>
        <w:spacing w:line="570" w:lineRule="exact"/>
        <w:ind w:left="0" w:leftChars="0" w:right="0" w:rightChars="0"/>
        <w:jc w:val="center"/>
        <w:rPr>
          <w:rFonts w:hint="eastAsia" w:ascii="Times New Roman" w:hAnsi="Times New Roman" w:eastAsia="方正小标宋简体" w:cs="Times New Roman"/>
          <w:b w:val="0"/>
          <w:bCs/>
          <w:i w:val="0"/>
          <w:color w:val="000000" w:themeColor="text1"/>
          <w:kern w:val="0"/>
          <w:sz w:val="44"/>
          <w:szCs w:val="44"/>
          <w:u w:val="none"/>
          <w:lang w:val="en-US" w:eastAsia="zh-CN" w:bidi="ar"/>
          <w14:textFill>
            <w14:solidFill>
              <w14:schemeClr w14:val="tx1"/>
            </w14:solidFill>
          </w14:textFill>
        </w:rPr>
      </w:pPr>
      <w:r>
        <w:rPr>
          <w:rFonts w:hint="eastAsia" w:ascii="Times New Roman" w:hAnsi="Times New Roman" w:eastAsia="方正小标宋简体" w:cs="Times New Roman"/>
          <w:b w:val="0"/>
          <w:bCs/>
          <w:i w:val="0"/>
          <w:color w:val="000000" w:themeColor="text1"/>
          <w:kern w:val="0"/>
          <w:sz w:val="44"/>
          <w:szCs w:val="44"/>
          <w:u w:val="none"/>
          <w:lang w:val="en-US" w:eastAsia="zh-CN" w:bidi="ar"/>
          <w14:textFill>
            <w14:solidFill>
              <w14:schemeClr w14:val="tx1"/>
            </w14:solidFill>
          </w14:textFill>
        </w:rPr>
        <w:t>2021年中原区政府性基金预算支出预算调整表</w:t>
      </w:r>
    </w:p>
    <w:p>
      <w:pPr>
        <w:pStyle w:val="8"/>
        <w:keepNext w:val="0"/>
        <w:keepLines w:val="0"/>
        <w:pageBreakBefore w:val="0"/>
        <w:kinsoku/>
        <w:wordWrap/>
        <w:overflowPunct/>
        <w:topLinePunct w:val="0"/>
        <w:bidi w:val="0"/>
        <w:snapToGrid/>
        <w:spacing w:line="570" w:lineRule="exact"/>
        <w:ind w:left="0" w:leftChars="0" w:right="0" w:rightChars="0"/>
        <w:jc w:val="right"/>
        <w:rPr>
          <w:rFonts w:hint="eastAsia" w:ascii="黑体" w:hAnsi="黑体" w:eastAsia="黑体" w:cs="黑体"/>
          <w:b w:val="0"/>
          <w:bCs/>
          <w:i w:val="0"/>
          <w:color w:val="000000" w:themeColor="text1"/>
          <w:kern w:val="0"/>
          <w:sz w:val="24"/>
          <w:szCs w:val="24"/>
          <w:u w:val="none"/>
          <w:lang w:val="en-US" w:eastAsia="zh-CN" w:bidi="ar"/>
          <w14:textFill>
            <w14:solidFill>
              <w14:schemeClr w14:val="tx1"/>
            </w14:solidFill>
          </w14:textFill>
        </w:rPr>
      </w:pPr>
      <w:r>
        <w:rPr>
          <w:rFonts w:hint="eastAsia" w:ascii="黑体" w:hAnsi="黑体" w:eastAsia="黑体" w:cs="黑体"/>
          <w:i w:val="0"/>
          <w:color w:val="000000" w:themeColor="text1"/>
          <w:kern w:val="0"/>
          <w:sz w:val="24"/>
          <w:szCs w:val="24"/>
          <w:u w:val="none"/>
          <w:lang w:val="en-US" w:eastAsia="zh-CN" w:bidi="ar"/>
          <w14:textFill>
            <w14:solidFill>
              <w14:schemeClr w14:val="tx1"/>
            </w14:solidFill>
          </w14:textFill>
        </w:rPr>
        <w:t>单位：万元</w:t>
      </w:r>
    </w:p>
    <w:tbl>
      <w:tblPr>
        <w:tblStyle w:val="5"/>
        <w:tblW w:w="88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85" w:type="dxa"/>
          <w:bottom w:w="15" w:type="dxa"/>
          <w:right w:w="85" w:type="dxa"/>
        </w:tblCellMar>
      </w:tblPr>
      <w:tblGrid>
        <w:gridCol w:w="3548"/>
        <w:gridCol w:w="1800"/>
        <w:gridCol w:w="1671"/>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85" w:type="dxa"/>
            <w:bottom w:w="15" w:type="dxa"/>
            <w:right w:w="85" w:type="dxa"/>
          </w:tblCellMar>
        </w:tblPrEx>
        <w:trPr>
          <w:trHeight w:val="632" w:hRule="atLeast"/>
          <w:jc w:val="center"/>
        </w:trPr>
        <w:tc>
          <w:tcPr>
            <w:tcW w:w="3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rightChars="0"/>
              <w:jc w:val="center"/>
              <w:textAlignment w:val="center"/>
              <w:rPr>
                <w:rFonts w:hint="eastAsia" w:ascii="黑体" w:hAnsi="黑体" w:eastAsia="黑体" w:cs="黑体"/>
                <w:b w:val="0"/>
                <w:bCs/>
                <w:i w:val="0"/>
                <w:color w:val="000000" w:themeColor="text1"/>
                <w:sz w:val="24"/>
                <w:szCs w:val="24"/>
                <w:u w:val="none"/>
                <w14:textFill>
                  <w14:solidFill>
                    <w14:schemeClr w14:val="tx1"/>
                  </w14:solidFill>
                </w14:textFill>
              </w:rPr>
            </w:pPr>
            <w:r>
              <w:rPr>
                <w:rFonts w:hint="eastAsia" w:ascii="黑体" w:hAnsi="黑体" w:eastAsia="黑体" w:cs="黑体"/>
                <w:b w:val="0"/>
                <w:bCs/>
                <w:i w:val="0"/>
                <w:color w:val="000000" w:themeColor="text1"/>
                <w:kern w:val="0"/>
                <w:sz w:val="24"/>
                <w:szCs w:val="24"/>
                <w:u w:val="none"/>
                <w:lang w:val="en-US" w:eastAsia="zh-CN" w:bidi="ar"/>
                <w14:textFill>
                  <w14:solidFill>
                    <w14:schemeClr w14:val="tx1"/>
                  </w14:solidFill>
                </w14:textFill>
              </w:rPr>
              <w:t>项目名称</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rightChars="0"/>
              <w:jc w:val="center"/>
              <w:textAlignment w:val="center"/>
              <w:rPr>
                <w:rFonts w:hint="eastAsia" w:ascii="黑体" w:hAnsi="黑体" w:eastAsia="黑体" w:cs="黑体"/>
                <w:b w:val="0"/>
                <w:bCs/>
                <w:i w:val="0"/>
                <w:color w:val="000000" w:themeColor="text1"/>
                <w:sz w:val="24"/>
                <w:szCs w:val="24"/>
                <w:u w:val="none"/>
                <w14:textFill>
                  <w14:solidFill>
                    <w14:schemeClr w14:val="tx1"/>
                  </w14:solidFill>
                </w14:textFill>
              </w:rPr>
            </w:pPr>
            <w:r>
              <w:rPr>
                <w:rFonts w:hint="eastAsia" w:ascii="黑体" w:hAnsi="黑体" w:eastAsia="黑体" w:cs="黑体"/>
                <w:b w:val="0"/>
                <w:bCs/>
                <w:i w:val="0"/>
                <w:color w:val="000000" w:themeColor="text1"/>
                <w:kern w:val="0"/>
                <w:sz w:val="24"/>
                <w:szCs w:val="24"/>
                <w:u w:val="none"/>
                <w:lang w:val="en-US" w:eastAsia="zh-CN" w:bidi="ar"/>
                <w14:textFill>
                  <w14:solidFill>
                    <w14:schemeClr w14:val="tx1"/>
                  </w14:solidFill>
                </w14:textFill>
              </w:rPr>
              <w:t>年初预算数</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rightChars="0"/>
              <w:jc w:val="center"/>
              <w:textAlignment w:val="center"/>
              <w:rPr>
                <w:rFonts w:hint="eastAsia" w:ascii="黑体" w:hAnsi="黑体" w:eastAsia="黑体" w:cs="黑体"/>
                <w:b w:val="0"/>
                <w:bCs/>
                <w:i w:val="0"/>
                <w:color w:val="000000" w:themeColor="text1"/>
                <w:sz w:val="24"/>
                <w:szCs w:val="24"/>
                <w:u w:val="none"/>
                <w14:textFill>
                  <w14:solidFill>
                    <w14:schemeClr w14:val="tx1"/>
                  </w14:solidFill>
                </w14:textFill>
              </w:rPr>
            </w:pPr>
            <w:r>
              <w:rPr>
                <w:rFonts w:hint="eastAsia" w:ascii="黑体" w:hAnsi="黑体" w:eastAsia="黑体" w:cs="黑体"/>
                <w:b w:val="0"/>
                <w:bCs/>
                <w:i w:val="0"/>
                <w:color w:val="000000" w:themeColor="text1"/>
                <w:kern w:val="0"/>
                <w:sz w:val="24"/>
                <w:szCs w:val="24"/>
                <w:u w:val="none"/>
                <w:lang w:val="en-US" w:eastAsia="zh-CN" w:bidi="ar"/>
                <w14:textFill>
                  <w14:solidFill>
                    <w14:schemeClr w14:val="tx1"/>
                  </w14:solidFill>
                </w14:textFill>
              </w:rPr>
              <w:t>调整数</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rightChars="0"/>
              <w:jc w:val="center"/>
              <w:textAlignment w:val="center"/>
              <w:rPr>
                <w:rFonts w:hint="eastAsia" w:ascii="黑体" w:hAnsi="黑体" w:eastAsia="黑体" w:cs="黑体"/>
                <w:b w:val="0"/>
                <w:bCs/>
                <w:i w:val="0"/>
                <w:color w:val="000000" w:themeColor="text1"/>
                <w:sz w:val="24"/>
                <w:szCs w:val="24"/>
                <w:u w:val="none"/>
                <w14:textFill>
                  <w14:solidFill>
                    <w14:schemeClr w14:val="tx1"/>
                  </w14:solidFill>
                </w14:textFill>
              </w:rPr>
            </w:pPr>
            <w:r>
              <w:rPr>
                <w:rFonts w:hint="eastAsia" w:ascii="黑体" w:hAnsi="黑体" w:eastAsia="黑体" w:cs="黑体"/>
                <w:b w:val="0"/>
                <w:bCs/>
                <w:i w:val="0"/>
                <w:color w:val="000000" w:themeColor="text1"/>
                <w:kern w:val="0"/>
                <w:sz w:val="24"/>
                <w:szCs w:val="24"/>
                <w:u w:val="none"/>
                <w:lang w:val="en-US" w:eastAsia="zh-CN" w:bidi="ar"/>
                <w14:textFill>
                  <w14:solidFill>
                    <w14:schemeClr w14:val="tx1"/>
                  </w14:solidFill>
                </w14:textFill>
              </w:rPr>
              <w:t>调整预算数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85" w:type="dxa"/>
            <w:bottom w:w="15" w:type="dxa"/>
            <w:right w:w="85" w:type="dxa"/>
          </w:tblCellMar>
        </w:tblPrEx>
        <w:trPr>
          <w:trHeight w:val="632" w:hRule="atLeast"/>
          <w:jc w:val="center"/>
        </w:trPr>
        <w:tc>
          <w:tcPr>
            <w:tcW w:w="3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rightChars="0"/>
              <w:jc w:val="center"/>
              <w:textAlignment w:val="center"/>
              <w:rPr>
                <w:rFonts w:hint="default" w:ascii="Times New Roman" w:hAnsi="Times New Roman" w:eastAsia="宋体" w:cs="Times New Roman"/>
                <w:b/>
                <w:i w:val="0"/>
                <w:color w:val="000000" w:themeColor="text1"/>
                <w:sz w:val="24"/>
                <w:szCs w:val="24"/>
                <w:u w:val="none"/>
                <w14:textFill>
                  <w14:solidFill>
                    <w14:schemeClr w14:val="tx1"/>
                  </w14:solidFill>
                </w14:textFill>
              </w:rPr>
            </w:pPr>
            <w:r>
              <w:rPr>
                <w:rFonts w:hint="default" w:ascii="Times New Roman" w:hAnsi="Times New Roman" w:eastAsia="宋体" w:cs="Times New Roman"/>
                <w:b/>
                <w:i w:val="0"/>
                <w:color w:val="000000" w:themeColor="text1"/>
                <w:kern w:val="0"/>
                <w:sz w:val="24"/>
                <w:szCs w:val="24"/>
                <w:u w:val="none"/>
                <w:lang w:val="en-US" w:eastAsia="zh-CN" w:bidi="ar"/>
                <w14:textFill>
                  <w14:solidFill>
                    <w14:schemeClr w14:val="tx1"/>
                  </w14:solidFill>
                </w14:textFill>
              </w:rPr>
              <w:t>合  计</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rightChars="0"/>
              <w:jc w:val="center"/>
              <w:textAlignment w:val="center"/>
              <w:rPr>
                <w:rFonts w:hint="default" w:ascii="Times New Roman" w:hAnsi="Times New Roman" w:eastAsia="宋体" w:cs="Times New Roman"/>
                <w:b/>
                <w:i w:val="0"/>
                <w:color w:val="000000" w:themeColor="text1"/>
                <w:sz w:val="24"/>
                <w:szCs w:val="24"/>
                <w:u w:val="none"/>
                <w14:textFill>
                  <w14:solidFill>
                    <w14:schemeClr w14:val="tx1"/>
                  </w14:solidFill>
                </w14:textFill>
              </w:rPr>
            </w:pPr>
            <w:r>
              <w:rPr>
                <w:rFonts w:hint="default" w:ascii="Times New Roman" w:hAnsi="Times New Roman" w:eastAsia="宋体" w:cs="Times New Roman"/>
                <w:b/>
                <w:i w:val="0"/>
                <w:color w:val="000000" w:themeColor="text1"/>
                <w:kern w:val="0"/>
                <w:sz w:val="24"/>
                <w:szCs w:val="24"/>
                <w:u w:val="none"/>
                <w:lang w:val="en-US" w:eastAsia="zh-CN" w:bidi="ar"/>
                <w14:textFill>
                  <w14:solidFill>
                    <w14:schemeClr w14:val="tx1"/>
                  </w14:solidFill>
                </w14:textFill>
              </w:rPr>
              <w:t>45166</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rightChars="0"/>
              <w:jc w:val="center"/>
              <w:textAlignment w:val="center"/>
              <w:rPr>
                <w:rFonts w:hint="default" w:ascii="Times New Roman" w:hAnsi="Times New Roman" w:eastAsia="宋体" w:cs="Times New Roman"/>
                <w:b/>
                <w:i w:val="0"/>
                <w:color w:val="000000" w:themeColor="text1"/>
                <w:sz w:val="24"/>
                <w:szCs w:val="24"/>
                <w:u w:val="none"/>
                <w:lang w:val="en-US"/>
                <w14:textFill>
                  <w14:solidFill>
                    <w14:schemeClr w14:val="tx1"/>
                  </w14:solidFill>
                </w14:textFill>
              </w:rPr>
            </w:pPr>
            <w:r>
              <w:rPr>
                <w:rFonts w:hint="default" w:ascii="Times New Roman" w:hAnsi="Times New Roman" w:eastAsia="宋体" w:cs="Times New Roman"/>
                <w:b/>
                <w:i w:val="0"/>
                <w:color w:val="000000" w:themeColor="text1"/>
                <w:kern w:val="0"/>
                <w:sz w:val="24"/>
                <w:szCs w:val="24"/>
                <w:u w:val="none"/>
                <w:lang w:val="en-US" w:eastAsia="zh-CN" w:bidi="ar"/>
                <w14:textFill>
                  <w14:solidFill>
                    <w14:schemeClr w14:val="tx1"/>
                  </w14:solidFill>
                </w14:textFill>
              </w:rPr>
              <w:t>190000</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rightChars="0"/>
              <w:jc w:val="center"/>
              <w:textAlignment w:val="center"/>
              <w:rPr>
                <w:rFonts w:hint="default" w:ascii="Times New Roman" w:hAnsi="Times New Roman" w:eastAsia="宋体" w:cs="Times New Roman"/>
                <w:b/>
                <w:i w:val="0"/>
                <w:color w:val="000000" w:themeColor="text1"/>
                <w:sz w:val="24"/>
                <w:szCs w:val="24"/>
                <w:u w:val="none"/>
                <w:lang w:val="en-US"/>
                <w14:textFill>
                  <w14:solidFill>
                    <w14:schemeClr w14:val="tx1"/>
                  </w14:solidFill>
                </w14:textFill>
              </w:rPr>
            </w:pPr>
            <w:r>
              <w:rPr>
                <w:rFonts w:hint="default" w:ascii="Times New Roman" w:hAnsi="Times New Roman" w:eastAsia="宋体" w:cs="Times New Roman"/>
                <w:b/>
                <w:i w:val="0"/>
                <w:color w:val="000000" w:themeColor="text1"/>
                <w:kern w:val="0"/>
                <w:sz w:val="24"/>
                <w:szCs w:val="24"/>
                <w:u w:val="none"/>
                <w:lang w:val="en-US" w:eastAsia="zh-CN" w:bidi="ar"/>
                <w14:textFill>
                  <w14:solidFill>
                    <w14:schemeClr w14:val="tx1"/>
                  </w14:solidFill>
                </w14:textFill>
              </w:rPr>
              <w:t>235166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85" w:type="dxa"/>
            <w:bottom w:w="15" w:type="dxa"/>
            <w:right w:w="85" w:type="dxa"/>
          </w:tblCellMar>
        </w:tblPrEx>
        <w:trPr>
          <w:trHeight w:val="629" w:hRule="atLeast"/>
          <w:jc w:val="center"/>
        </w:trPr>
        <w:tc>
          <w:tcPr>
            <w:tcW w:w="3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rightChars="0"/>
              <w:jc w:val="left"/>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Fonts w:hint="default" w:ascii="Times New Roman" w:hAnsi="Times New Roman" w:eastAsia="宋体" w:cs="Times New Roman"/>
                <w:b/>
                <w:i w:val="0"/>
                <w:color w:val="000000" w:themeColor="text1"/>
                <w:kern w:val="0"/>
                <w:sz w:val="24"/>
                <w:szCs w:val="24"/>
                <w:u w:val="none"/>
                <w:lang w:val="en-US" w:eastAsia="zh-CN" w:bidi="ar"/>
                <w14:textFill>
                  <w14:solidFill>
                    <w14:schemeClr w14:val="tx1"/>
                  </w14:solidFill>
                </w14:textFill>
              </w:rPr>
              <w:t>文化旅游体育与传媒支出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Fonts w:hint="default" w:ascii="Times New Roman" w:hAnsi="Times New Roman" w:eastAsia="宋体" w:cs="Times New Roman"/>
                <w:b/>
                <w:i w:val="0"/>
                <w:color w:val="000000" w:themeColor="text1"/>
                <w:kern w:val="0"/>
                <w:sz w:val="24"/>
                <w:szCs w:val="24"/>
                <w:u w:val="none"/>
                <w:lang w:val="en-US" w:eastAsia="zh-CN" w:bidi="ar"/>
                <w14:textFill>
                  <w14:solidFill>
                    <w14:schemeClr w14:val="tx1"/>
                  </w14:solidFill>
                </w14:textFill>
              </w:rPr>
              <w:t>15</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Fonts w:hint="default" w:ascii="Times New Roman" w:hAnsi="Times New Roman" w:eastAsia="宋体" w:cs="Times New Roman"/>
                <w:b/>
                <w:i w:val="0"/>
                <w:color w:val="000000" w:themeColor="text1"/>
                <w:kern w:val="0"/>
                <w:sz w:val="24"/>
                <w:szCs w:val="24"/>
                <w:u w:val="none"/>
                <w:lang w:val="en-US" w:eastAsia="zh-CN" w:bidi="ar"/>
                <w14:textFill>
                  <w14:solidFill>
                    <w14:schemeClr w14:val="tx1"/>
                  </w14:solidFill>
                </w14:textFill>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85" w:type="dxa"/>
            <w:bottom w:w="15" w:type="dxa"/>
            <w:right w:w="85" w:type="dxa"/>
          </w:tblCellMar>
        </w:tblPrEx>
        <w:trPr>
          <w:trHeight w:val="850" w:hRule="exact"/>
          <w:jc w:val="center"/>
        </w:trPr>
        <w:tc>
          <w:tcPr>
            <w:tcW w:w="3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themeColor="text1"/>
                <w:sz w:val="24"/>
                <w:szCs w:val="24"/>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 xml:space="preserve">    国家电影事业发展专项资金安排的支出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0</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85" w:type="dxa"/>
            <w:bottom w:w="15" w:type="dxa"/>
            <w:right w:w="85" w:type="dxa"/>
          </w:tblCellMar>
        </w:tblPrEx>
        <w:trPr>
          <w:trHeight w:val="632" w:hRule="atLeast"/>
          <w:jc w:val="center"/>
        </w:trPr>
        <w:tc>
          <w:tcPr>
            <w:tcW w:w="3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rightChars="0"/>
              <w:jc w:val="both"/>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 xml:space="preserve">    旅游发展基金支出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15</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85" w:type="dxa"/>
            <w:bottom w:w="15" w:type="dxa"/>
            <w:right w:w="85" w:type="dxa"/>
          </w:tblCellMar>
        </w:tblPrEx>
        <w:trPr>
          <w:trHeight w:val="632" w:hRule="atLeast"/>
          <w:jc w:val="center"/>
        </w:trPr>
        <w:tc>
          <w:tcPr>
            <w:tcW w:w="3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rightChars="0"/>
              <w:jc w:val="both"/>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Fonts w:hint="default" w:ascii="Times New Roman" w:hAnsi="Times New Roman" w:eastAsia="宋体" w:cs="Times New Roman"/>
                <w:b/>
                <w:i w:val="0"/>
                <w:color w:val="000000" w:themeColor="text1"/>
                <w:kern w:val="0"/>
                <w:sz w:val="24"/>
                <w:szCs w:val="24"/>
                <w:u w:val="none"/>
                <w:lang w:val="en-US" w:eastAsia="zh-CN" w:bidi="ar"/>
                <w14:textFill>
                  <w14:solidFill>
                    <w14:schemeClr w14:val="tx1"/>
                  </w14:solidFill>
                </w14:textFill>
              </w:rPr>
              <w:t>城乡社区支出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Fonts w:hint="default" w:ascii="Times New Roman" w:hAnsi="Times New Roman" w:eastAsia="宋体" w:cs="Times New Roman"/>
                <w:b/>
                <w:i w:val="0"/>
                <w:color w:val="000000" w:themeColor="text1"/>
                <w:kern w:val="0"/>
                <w:sz w:val="24"/>
                <w:szCs w:val="24"/>
                <w:u w:val="none"/>
                <w:lang w:val="en-US" w:eastAsia="zh-CN" w:bidi="ar"/>
                <w14:textFill>
                  <w14:solidFill>
                    <w14:schemeClr w14:val="tx1"/>
                  </w14:solidFill>
                </w14:textFill>
              </w:rPr>
              <w:t>44600</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lang w:val="en-US"/>
                <w14:textFill>
                  <w14:solidFill>
                    <w14:schemeClr w14:val="tx1"/>
                  </w14:solidFill>
                </w14:textFill>
              </w:rPr>
            </w:pPr>
            <w:r>
              <w:rPr>
                <w:rFonts w:hint="default" w:ascii="Times New Roman" w:hAnsi="Times New Roman" w:eastAsia="宋体" w:cs="Times New Roman"/>
                <w:b/>
                <w:i w:val="0"/>
                <w:color w:val="000000" w:themeColor="text1"/>
                <w:kern w:val="0"/>
                <w:sz w:val="24"/>
                <w:szCs w:val="24"/>
                <w:u w:val="none"/>
                <w:lang w:val="en-US" w:eastAsia="zh-CN" w:bidi="ar"/>
                <w14:textFill>
                  <w14:solidFill>
                    <w14:schemeClr w14:val="tx1"/>
                  </w14:solidFill>
                </w14:textFill>
              </w:rPr>
              <w:t>113900</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lang w:val="en-US"/>
                <w14:textFill>
                  <w14:solidFill>
                    <w14:schemeClr w14:val="tx1"/>
                  </w14:solidFill>
                </w14:textFill>
              </w:rPr>
            </w:pPr>
            <w:r>
              <w:rPr>
                <w:rFonts w:hint="default" w:ascii="Times New Roman" w:hAnsi="Times New Roman" w:eastAsia="宋体" w:cs="Times New Roman"/>
                <w:b/>
                <w:i w:val="0"/>
                <w:color w:val="000000" w:themeColor="text1"/>
                <w:kern w:val="0"/>
                <w:sz w:val="24"/>
                <w:szCs w:val="24"/>
                <w:u w:val="none"/>
                <w:lang w:val="en-US" w:eastAsia="zh-CN" w:bidi="ar"/>
                <w14:textFill>
                  <w14:solidFill>
                    <w14:schemeClr w14:val="tx1"/>
                  </w14:solidFill>
                </w14:textFill>
              </w:rPr>
              <w:t>158500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85" w:type="dxa"/>
            <w:bottom w:w="15" w:type="dxa"/>
            <w:right w:w="85" w:type="dxa"/>
          </w:tblCellMar>
        </w:tblPrEx>
        <w:trPr>
          <w:trHeight w:val="850" w:hRule="exact"/>
          <w:jc w:val="center"/>
        </w:trPr>
        <w:tc>
          <w:tcPr>
            <w:tcW w:w="3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 xml:space="preserve">    国有土地使用权出让收入安排的支出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44600</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lang w:val="en-US"/>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44600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85" w:type="dxa"/>
            <w:bottom w:w="15" w:type="dxa"/>
            <w:right w:w="85" w:type="dxa"/>
          </w:tblCellMar>
        </w:tblPrEx>
        <w:trPr>
          <w:trHeight w:val="850" w:hRule="exact"/>
          <w:jc w:val="center"/>
        </w:trPr>
        <w:tc>
          <w:tcPr>
            <w:tcW w:w="3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 xml:space="preserve">    棚户区改造专项债券收入安排的支出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113900</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113900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85" w:type="dxa"/>
            <w:bottom w:w="15" w:type="dxa"/>
            <w:right w:w="85" w:type="dxa"/>
          </w:tblCellMar>
        </w:tblPrEx>
        <w:trPr>
          <w:trHeight w:val="632" w:hRule="atLeast"/>
          <w:jc w:val="center"/>
        </w:trPr>
        <w:tc>
          <w:tcPr>
            <w:tcW w:w="3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rightChars="0"/>
              <w:jc w:val="both"/>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Fonts w:hint="default" w:ascii="Times New Roman" w:hAnsi="Times New Roman" w:eastAsia="宋体" w:cs="Times New Roman"/>
                <w:b/>
                <w:i w:val="0"/>
                <w:color w:val="000000" w:themeColor="text1"/>
                <w:kern w:val="0"/>
                <w:sz w:val="24"/>
                <w:szCs w:val="24"/>
                <w:u w:val="none"/>
                <w:lang w:val="en-US" w:eastAsia="zh-CN" w:bidi="ar"/>
                <w14:textFill>
                  <w14:solidFill>
                    <w14:schemeClr w14:val="tx1"/>
                  </w14:solidFill>
                </w14:textFill>
              </w:rPr>
              <w:t>其他支出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Fonts w:hint="default" w:ascii="Times New Roman" w:hAnsi="Times New Roman" w:eastAsia="宋体" w:cs="Times New Roman"/>
                <w:b/>
                <w:i w:val="0"/>
                <w:color w:val="000000" w:themeColor="text1"/>
                <w:kern w:val="0"/>
                <w:sz w:val="24"/>
                <w:szCs w:val="24"/>
                <w:u w:val="none"/>
                <w:lang w:val="en-US" w:eastAsia="zh-CN" w:bidi="ar"/>
                <w14:textFill>
                  <w14:solidFill>
                    <w14:schemeClr w14:val="tx1"/>
                  </w14:solidFill>
                </w14:textFill>
              </w:rPr>
              <w:t>551</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Fonts w:hint="default" w:ascii="Times New Roman" w:hAnsi="Times New Roman" w:eastAsia="宋体" w:cs="Times New Roman"/>
                <w:b/>
                <w:i w:val="0"/>
                <w:color w:val="000000" w:themeColor="text1"/>
                <w:kern w:val="0"/>
                <w:sz w:val="24"/>
                <w:szCs w:val="24"/>
                <w:u w:val="none"/>
                <w:lang w:val="en-US" w:eastAsia="zh-CN" w:bidi="ar"/>
                <w14:textFill>
                  <w14:solidFill>
                    <w14:schemeClr w14:val="tx1"/>
                  </w14:solidFill>
                </w14:textFill>
              </w:rPr>
              <w:t>76100</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Fonts w:hint="default" w:ascii="Times New Roman" w:hAnsi="Times New Roman" w:eastAsia="宋体" w:cs="Times New Roman"/>
                <w:b/>
                <w:i w:val="0"/>
                <w:color w:val="000000" w:themeColor="text1"/>
                <w:kern w:val="0"/>
                <w:sz w:val="24"/>
                <w:szCs w:val="24"/>
                <w:u w:val="none"/>
                <w:lang w:val="en-US" w:eastAsia="zh-CN" w:bidi="ar"/>
                <w14:textFill>
                  <w14:solidFill>
                    <w14:schemeClr w14:val="tx1"/>
                  </w14:solidFill>
                </w14:textFill>
              </w:rPr>
              <w:t>76651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85" w:type="dxa"/>
            <w:bottom w:w="15" w:type="dxa"/>
            <w:right w:w="85" w:type="dxa"/>
          </w:tblCellMar>
        </w:tblPrEx>
        <w:trPr>
          <w:trHeight w:val="632" w:hRule="atLeast"/>
          <w:jc w:val="center"/>
        </w:trPr>
        <w:tc>
          <w:tcPr>
            <w:tcW w:w="3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 xml:space="preserve">    彩票公益金安排的支出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551</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551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85" w:type="dxa"/>
            <w:bottom w:w="15" w:type="dxa"/>
            <w:right w:w="85" w:type="dxa"/>
          </w:tblCellMar>
        </w:tblPrEx>
        <w:trPr>
          <w:trHeight w:val="850" w:hRule="exact"/>
          <w:jc w:val="center"/>
        </w:trPr>
        <w:tc>
          <w:tcPr>
            <w:tcW w:w="3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 xml:space="preserve">    其他政府性基金及对应专项债务收入安排的支出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76100</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rightChars="0"/>
              <w:jc w:val="center"/>
              <w:textAlignment w:val="center"/>
              <w:rPr>
                <w:rFonts w:hint="default" w:ascii="Times New Roman" w:hAnsi="Times New Roman" w:eastAsia="宋体" w:cs="Times New Roman"/>
                <w:i w:val="0"/>
                <w:color w:val="000000" w:themeColor="text1"/>
                <w:sz w:val="24"/>
                <w:szCs w:val="24"/>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u w:val="none"/>
                <w:lang w:val="en-US" w:eastAsia="zh-CN" w:bidi="ar"/>
                <w14:textFill>
                  <w14:solidFill>
                    <w14:schemeClr w14:val="tx1"/>
                  </w14:solidFill>
                </w14:textFill>
              </w:rPr>
              <w:t>76100</w:t>
            </w:r>
          </w:p>
        </w:tc>
      </w:tr>
    </w:tbl>
    <w:p>
      <w:pPr>
        <w:keepNext w:val="0"/>
        <w:keepLines w:val="0"/>
        <w:pageBreakBefore w:val="0"/>
        <w:kinsoku/>
        <w:wordWrap/>
        <w:overflowPunct/>
        <w:topLinePunct w:val="0"/>
        <w:bidi w:val="0"/>
        <w:snapToGrid/>
        <w:spacing w:line="570" w:lineRule="exact"/>
        <w:ind w:left="0" w:leftChars="0" w:right="0" w:rightChars="0"/>
        <w:rPr>
          <w:rFonts w:hint="eastAsia" w:eastAsia="仿宋_GB2312"/>
          <w:color w:val="000000" w:themeColor="text1"/>
          <w:sz w:val="32"/>
          <w:lang w:val="en-US" w:eastAsia="zh-CN"/>
          <w14:textFill>
            <w14:solidFill>
              <w14:schemeClr w14:val="tx1"/>
            </w14:solidFill>
          </w14:textFill>
        </w:rPr>
      </w:pPr>
    </w:p>
    <w:p>
      <w:pPr>
        <w:keepNext w:val="0"/>
        <w:keepLines w:val="0"/>
        <w:pageBreakBefore w:val="0"/>
        <w:kinsoku/>
        <w:wordWrap/>
        <w:overflowPunct/>
        <w:topLinePunct w:val="0"/>
        <w:bidi w:val="0"/>
        <w:snapToGrid/>
        <w:spacing w:line="570" w:lineRule="exact"/>
        <w:ind w:left="0" w:leftChars="0" w:right="0" w:rightChars="0"/>
        <w:rPr>
          <w:rFonts w:hint="eastAsia" w:eastAsia="仿宋_GB2312"/>
          <w:color w:val="000000" w:themeColor="text1"/>
          <w:sz w:val="32"/>
          <w:lang w:val="en-US" w:eastAsia="zh-CN"/>
          <w14:textFill>
            <w14:solidFill>
              <w14:schemeClr w14:val="tx1"/>
            </w14:solidFill>
          </w14:textFill>
        </w:rPr>
      </w:pPr>
    </w:p>
    <w:p>
      <w:pPr>
        <w:keepNext w:val="0"/>
        <w:keepLines w:val="0"/>
        <w:pageBreakBefore w:val="0"/>
        <w:kinsoku/>
        <w:wordWrap/>
        <w:overflowPunct/>
        <w:topLinePunct w:val="0"/>
        <w:bidi w:val="0"/>
        <w:snapToGrid/>
        <w:spacing w:line="570" w:lineRule="exact"/>
        <w:ind w:left="0" w:leftChars="0" w:right="0" w:rightChars="0"/>
        <w:rPr>
          <w:rFonts w:hint="eastAsia" w:eastAsia="仿宋_GB2312"/>
          <w:color w:val="000000" w:themeColor="text1"/>
          <w:sz w:val="32"/>
          <w:lang w:val="en-US" w:eastAsia="zh-CN"/>
          <w14:textFill>
            <w14:solidFill>
              <w14:schemeClr w14:val="tx1"/>
            </w14:solidFill>
          </w14:textFill>
        </w:rPr>
      </w:pPr>
    </w:p>
    <w:p>
      <w:pPr>
        <w:keepNext w:val="0"/>
        <w:keepLines w:val="0"/>
        <w:pageBreakBefore w:val="0"/>
        <w:kinsoku/>
        <w:wordWrap/>
        <w:overflowPunct/>
        <w:topLinePunct w:val="0"/>
        <w:bidi w:val="0"/>
        <w:snapToGrid/>
        <w:spacing w:line="570" w:lineRule="exact"/>
        <w:ind w:left="0" w:leftChars="0" w:right="0" w:rightChars="0"/>
        <w:rPr>
          <w:rFonts w:hint="eastAsia" w:eastAsia="仿宋_GB2312"/>
          <w:color w:val="000000" w:themeColor="text1"/>
          <w:sz w:val="32"/>
          <w:lang w:val="en-US" w:eastAsia="zh-CN"/>
          <w14:textFill>
            <w14:solidFill>
              <w14:schemeClr w14:val="tx1"/>
            </w14:solidFill>
          </w14:textFill>
        </w:rPr>
      </w:pPr>
    </w:p>
    <w:p>
      <w:pPr>
        <w:keepNext w:val="0"/>
        <w:keepLines w:val="0"/>
        <w:pageBreakBefore w:val="0"/>
        <w:kinsoku/>
        <w:wordWrap/>
        <w:overflowPunct/>
        <w:topLinePunct w:val="0"/>
        <w:bidi w:val="0"/>
        <w:snapToGrid/>
        <w:spacing w:line="570" w:lineRule="exact"/>
        <w:ind w:left="0" w:leftChars="0" w:right="0" w:rightChars="0"/>
        <w:rPr>
          <w:rFonts w:hint="eastAsia" w:eastAsia="仿宋_GB2312"/>
          <w:color w:val="000000" w:themeColor="text1"/>
          <w:sz w:val="32"/>
          <w:lang w:val="en-US" w:eastAsia="zh-CN"/>
          <w14:textFill>
            <w14:solidFill>
              <w14:schemeClr w14:val="tx1"/>
            </w14:solidFill>
          </w14:textFill>
        </w:rPr>
      </w:pPr>
    </w:p>
    <w:p>
      <w:pPr>
        <w:keepNext w:val="0"/>
        <w:keepLines w:val="0"/>
        <w:pageBreakBefore w:val="0"/>
        <w:kinsoku/>
        <w:wordWrap/>
        <w:overflowPunct/>
        <w:topLinePunct w:val="0"/>
        <w:bidi w:val="0"/>
        <w:snapToGrid/>
        <w:spacing w:line="570" w:lineRule="exact"/>
        <w:ind w:left="0" w:leftChars="0" w:right="0" w:rightChars="0"/>
        <w:rPr>
          <w:rFonts w:hint="eastAsia" w:eastAsia="仿宋_GB2312"/>
          <w:color w:val="000000" w:themeColor="text1"/>
          <w:sz w:val="32"/>
          <w:lang w:val="en-US" w:eastAsia="zh-CN"/>
          <w14:textFill>
            <w14:solidFill>
              <w14:schemeClr w14:val="tx1"/>
            </w14:solidFill>
          </w14:textFill>
        </w:rPr>
      </w:pPr>
    </w:p>
    <w:p>
      <w:pPr>
        <w:keepNext w:val="0"/>
        <w:keepLines w:val="0"/>
        <w:pageBreakBefore w:val="0"/>
        <w:kinsoku/>
        <w:wordWrap/>
        <w:overflowPunct/>
        <w:topLinePunct w:val="0"/>
        <w:bidi w:val="0"/>
        <w:snapToGrid/>
        <w:spacing w:line="570" w:lineRule="exact"/>
        <w:ind w:left="0" w:leftChars="0" w:right="0" w:rightChars="0"/>
        <w:rPr>
          <w:rFonts w:hint="eastAsia" w:eastAsia="仿宋_GB2312"/>
          <w:color w:val="000000" w:themeColor="text1"/>
          <w:sz w:val="32"/>
          <w:lang w:val="en-US" w:eastAsia="zh-CN"/>
          <w14:textFill>
            <w14:solidFill>
              <w14:schemeClr w14:val="tx1"/>
            </w14:solidFill>
          </w14:textFill>
        </w:rPr>
      </w:pPr>
    </w:p>
    <w:p>
      <w:pPr>
        <w:keepNext w:val="0"/>
        <w:keepLines w:val="0"/>
        <w:pageBreakBefore w:val="0"/>
        <w:kinsoku/>
        <w:wordWrap/>
        <w:overflowPunct/>
        <w:topLinePunct w:val="0"/>
        <w:bidi w:val="0"/>
        <w:snapToGrid/>
        <w:spacing w:line="570" w:lineRule="exact"/>
        <w:ind w:left="0" w:leftChars="0" w:right="0" w:rightChars="0"/>
        <w:rPr>
          <w:rFonts w:hint="eastAsia" w:eastAsia="仿宋_GB2312"/>
          <w:color w:val="000000" w:themeColor="text1"/>
          <w:sz w:val="32"/>
          <w:lang w:val="en-US" w:eastAsia="zh-CN"/>
          <w14:textFill>
            <w14:solidFill>
              <w14:schemeClr w14:val="tx1"/>
            </w14:solidFill>
          </w14:textFill>
        </w:rPr>
      </w:pPr>
    </w:p>
    <w:p>
      <w:pPr>
        <w:keepNext w:val="0"/>
        <w:keepLines w:val="0"/>
        <w:pageBreakBefore w:val="0"/>
        <w:kinsoku/>
        <w:wordWrap/>
        <w:overflowPunct/>
        <w:topLinePunct w:val="0"/>
        <w:bidi w:val="0"/>
        <w:snapToGrid/>
        <w:spacing w:line="570" w:lineRule="exact"/>
        <w:ind w:left="0" w:leftChars="0" w:right="0" w:rightChars="0"/>
        <w:rPr>
          <w:rFonts w:hint="eastAsia" w:eastAsia="仿宋_GB2312"/>
          <w:color w:val="000000" w:themeColor="text1"/>
          <w:sz w:val="32"/>
          <w:lang w:val="en-US" w:eastAsia="zh-CN"/>
          <w14:textFill>
            <w14:solidFill>
              <w14:schemeClr w14:val="tx1"/>
            </w14:solidFill>
          </w14:textFill>
        </w:rPr>
      </w:pPr>
    </w:p>
    <w:p>
      <w:pPr>
        <w:keepNext w:val="0"/>
        <w:keepLines w:val="0"/>
        <w:pageBreakBefore w:val="0"/>
        <w:kinsoku/>
        <w:wordWrap/>
        <w:overflowPunct/>
        <w:topLinePunct w:val="0"/>
        <w:bidi w:val="0"/>
        <w:snapToGrid/>
        <w:spacing w:line="570" w:lineRule="exact"/>
        <w:ind w:left="0" w:leftChars="0" w:right="0" w:rightChars="0"/>
        <w:rPr>
          <w:rFonts w:hint="eastAsia" w:eastAsia="仿宋_GB2312"/>
          <w:color w:val="000000" w:themeColor="text1"/>
          <w:sz w:val="32"/>
          <w:lang w:val="en-US" w:eastAsia="zh-CN"/>
          <w14:textFill>
            <w14:solidFill>
              <w14:schemeClr w14:val="tx1"/>
            </w14:solidFill>
          </w14:textFill>
        </w:rPr>
      </w:pPr>
    </w:p>
    <w:p>
      <w:pPr>
        <w:keepNext w:val="0"/>
        <w:keepLines w:val="0"/>
        <w:pageBreakBefore w:val="0"/>
        <w:kinsoku/>
        <w:wordWrap/>
        <w:overflowPunct/>
        <w:topLinePunct w:val="0"/>
        <w:bidi w:val="0"/>
        <w:snapToGrid/>
        <w:spacing w:line="570" w:lineRule="exact"/>
        <w:ind w:left="0" w:leftChars="0" w:right="0" w:rightChars="0"/>
        <w:rPr>
          <w:rFonts w:hint="eastAsia" w:eastAsia="仿宋_GB2312"/>
          <w:color w:val="000000" w:themeColor="text1"/>
          <w:sz w:val="32"/>
          <w:lang w:val="en-US" w:eastAsia="zh-CN"/>
          <w14:textFill>
            <w14:solidFill>
              <w14:schemeClr w14:val="tx1"/>
            </w14:solidFill>
          </w14:textFill>
        </w:rPr>
      </w:pPr>
    </w:p>
    <w:p>
      <w:pPr>
        <w:keepNext w:val="0"/>
        <w:keepLines w:val="0"/>
        <w:pageBreakBefore w:val="0"/>
        <w:kinsoku/>
        <w:wordWrap/>
        <w:overflowPunct/>
        <w:topLinePunct w:val="0"/>
        <w:bidi w:val="0"/>
        <w:snapToGrid/>
        <w:spacing w:line="570" w:lineRule="exact"/>
        <w:ind w:left="0" w:leftChars="0" w:right="0" w:rightChars="0"/>
        <w:rPr>
          <w:rFonts w:hint="eastAsia" w:eastAsia="仿宋_GB2312"/>
          <w:color w:val="000000" w:themeColor="text1"/>
          <w:sz w:val="32"/>
          <w:lang w:val="en-US" w:eastAsia="zh-CN"/>
          <w14:textFill>
            <w14:solidFill>
              <w14:schemeClr w14:val="tx1"/>
            </w14:solidFill>
          </w14:textFill>
        </w:rPr>
      </w:pPr>
    </w:p>
    <w:p>
      <w:pPr>
        <w:keepNext w:val="0"/>
        <w:keepLines w:val="0"/>
        <w:pageBreakBefore w:val="0"/>
        <w:kinsoku/>
        <w:wordWrap/>
        <w:overflowPunct/>
        <w:topLinePunct w:val="0"/>
        <w:bidi w:val="0"/>
        <w:snapToGrid/>
        <w:spacing w:line="570" w:lineRule="exact"/>
        <w:ind w:left="0" w:leftChars="0" w:right="0" w:rightChars="0"/>
        <w:rPr>
          <w:rFonts w:hint="eastAsia" w:eastAsia="仿宋_GB2312"/>
          <w:color w:val="000000" w:themeColor="text1"/>
          <w:sz w:val="32"/>
          <w:lang w:val="en-US" w:eastAsia="zh-CN"/>
          <w14:textFill>
            <w14:solidFill>
              <w14:schemeClr w14:val="tx1"/>
            </w14:solidFill>
          </w14:textFill>
        </w:rPr>
      </w:pPr>
    </w:p>
    <w:p>
      <w:pPr>
        <w:keepNext w:val="0"/>
        <w:keepLines w:val="0"/>
        <w:pageBreakBefore w:val="0"/>
        <w:kinsoku/>
        <w:wordWrap/>
        <w:overflowPunct/>
        <w:topLinePunct w:val="0"/>
        <w:bidi w:val="0"/>
        <w:snapToGrid/>
        <w:spacing w:line="570" w:lineRule="exact"/>
        <w:ind w:left="0" w:leftChars="0" w:right="0" w:rightChars="0"/>
        <w:rPr>
          <w:rFonts w:hint="eastAsia" w:eastAsia="仿宋_GB2312"/>
          <w:color w:val="000000" w:themeColor="text1"/>
          <w:sz w:val="32"/>
          <w:lang w:val="en-US" w:eastAsia="zh-CN"/>
          <w14:textFill>
            <w14:solidFill>
              <w14:schemeClr w14:val="tx1"/>
            </w14:solidFill>
          </w14:textFill>
        </w:rPr>
      </w:pPr>
    </w:p>
    <w:p>
      <w:pPr>
        <w:keepNext w:val="0"/>
        <w:keepLines w:val="0"/>
        <w:pageBreakBefore w:val="0"/>
        <w:kinsoku/>
        <w:wordWrap/>
        <w:overflowPunct/>
        <w:topLinePunct w:val="0"/>
        <w:bidi w:val="0"/>
        <w:snapToGrid/>
        <w:spacing w:line="570" w:lineRule="exact"/>
        <w:ind w:left="0" w:leftChars="0" w:right="0" w:rightChars="0"/>
        <w:rPr>
          <w:rFonts w:hint="eastAsia" w:eastAsia="仿宋_GB2312"/>
          <w:color w:val="000000" w:themeColor="text1"/>
          <w:sz w:val="32"/>
          <w:lang w:val="en-US" w:eastAsia="zh-CN"/>
          <w14:textFill>
            <w14:solidFill>
              <w14:schemeClr w14:val="tx1"/>
            </w14:solidFill>
          </w14:textFill>
        </w:rPr>
      </w:pPr>
    </w:p>
    <w:p>
      <w:pPr>
        <w:keepNext w:val="0"/>
        <w:keepLines w:val="0"/>
        <w:pageBreakBefore w:val="0"/>
        <w:kinsoku/>
        <w:wordWrap/>
        <w:overflowPunct/>
        <w:topLinePunct w:val="0"/>
        <w:bidi w:val="0"/>
        <w:snapToGrid/>
        <w:spacing w:line="570" w:lineRule="exact"/>
        <w:ind w:left="0" w:leftChars="0" w:right="0" w:rightChars="0"/>
        <w:rPr>
          <w:rFonts w:hint="eastAsia" w:eastAsia="仿宋_GB2312"/>
          <w:color w:val="000000" w:themeColor="text1"/>
          <w:sz w:val="32"/>
          <w:lang w:val="en-US" w:eastAsia="zh-CN"/>
          <w14:textFill>
            <w14:solidFill>
              <w14:schemeClr w14:val="tx1"/>
            </w14:solidFill>
          </w14:textFill>
        </w:rPr>
      </w:pPr>
    </w:p>
    <w:p>
      <w:pPr>
        <w:keepNext w:val="0"/>
        <w:keepLines w:val="0"/>
        <w:pageBreakBefore w:val="0"/>
        <w:kinsoku/>
        <w:wordWrap/>
        <w:overflowPunct/>
        <w:topLinePunct w:val="0"/>
        <w:bidi w:val="0"/>
        <w:snapToGrid/>
        <w:spacing w:line="570" w:lineRule="exact"/>
        <w:ind w:left="0" w:leftChars="0" w:right="0" w:rightChars="0"/>
        <w:rPr>
          <w:rFonts w:hint="eastAsia" w:eastAsia="仿宋_GB2312"/>
          <w:color w:val="000000" w:themeColor="text1"/>
          <w:sz w:val="32"/>
          <w:lang w:val="en-US" w:eastAsia="zh-CN"/>
          <w14:textFill>
            <w14:solidFill>
              <w14:schemeClr w14:val="tx1"/>
            </w14:solidFill>
          </w14:textFill>
        </w:rPr>
      </w:pPr>
    </w:p>
    <w:p>
      <w:pPr>
        <w:keepNext w:val="0"/>
        <w:keepLines w:val="0"/>
        <w:pageBreakBefore w:val="0"/>
        <w:kinsoku/>
        <w:wordWrap/>
        <w:overflowPunct/>
        <w:topLinePunct w:val="0"/>
        <w:bidi w:val="0"/>
        <w:snapToGrid/>
        <w:spacing w:line="570" w:lineRule="exact"/>
        <w:ind w:left="0" w:leftChars="0" w:right="0" w:rightChars="0"/>
        <w:rPr>
          <w:rFonts w:hint="eastAsia" w:eastAsia="仿宋_GB2312"/>
          <w:color w:val="000000" w:themeColor="text1"/>
          <w:sz w:val="32"/>
          <w:lang w:val="en-US" w:eastAsia="zh-CN"/>
          <w14:textFill>
            <w14:solidFill>
              <w14:schemeClr w14:val="tx1"/>
            </w14:solidFill>
          </w14:textFill>
        </w:rPr>
      </w:pPr>
    </w:p>
    <w:p>
      <w:pPr>
        <w:keepNext w:val="0"/>
        <w:keepLines w:val="0"/>
        <w:pageBreakBefore w:val="0"/>
        <w:kinsoku/>
        <w:wordWrap/>
        <w:overflowPunct/>
        <w:topLinePunct w:val="0"/>
        <w:bidi w:val="0"/>
        <w:snapToGrid/>
        <w:spacing w:line="570" w:lineRule="exact"/>
        <w:ind w:left="0" w:leftChars="0" w:right="0" w:rightChars="0"/>
        <w:rPr>
          <w:rFonts w:hint="eastAsia" w:eastAsia="仿宋_GB2312"/>
          <w:color w:val="000000" w:themeColor="text1"/>
          <w:sz w:val="32"/>
          <w:lang w:val="en-US" w:eastAsia="zh-CN"/>
          <w14:textFill>
            <w14:solidFill>
              <w14:schemeClr w14:val="tx1"/>
            </w14:solidFill>
          </w14:textFill>
        </w:rPr>
      </w:pPr>
    </w:p>
    <w:p>
      <w:pPr>
        <w:keepNext w:val="0"/>
        <w:keepLines w:val="0"/>
        <w:pageBreakBefore w:val="0"/>
        <w:kinsoku/>
        <w:wordWrap/>
        <w:overflowPunct/>
        <w:topLinePunct w:val="0"/>
        <w:bidi w:val="0"/>
        <w:snapToGrid/>
        <w:spacing w:line="570" w:lineRule="exact"/>
        <w:ind w:left="0" w:leftChars="0" w:right="0" w:rightChars="0"/>
        <w:rPr>
          <w:rFonts w:hint="eastAsia" w:eastAsia="仿宋_GB2312"/>
          <w:color w:val="000000" w:themeColor="text1"/>
          <w:sz w:val="32"/>
          <w:lang w:val="en-US" w:eastAsia="zh-CN"/>
          <w14:textFill>
            <w14:solidFill>
              <w14:schemeClr w14:val="tx1"/>
            </w14:solidFill>
          </w14:textFill>
        </w:rPr>
      </w:pPr>
    </w:p>
    <w:p>
      <w:pPr>
        <w:keepNext w:val="0"/>
        <w:keepLines w:val="0"/>
        <w:pageBreakBefore w:val="0"/>
        <w:kinsoku/>
        <w:wordWrap/>
        <w:overflowPunct/>
        <w:topLinePunct w:val="0"/>
        <w:bidi w:val="0"/>
        <w:snapToGrid/>
        <w:spacing w:line="570" w:lineRule="exact"/>
        <w:ind w:left="0" w:leftChars="0" w:right="0" w:rightChars="0"/>
        <w:rPr>
          <w:rFonts w:hint="eastAsia" w:eastAsia="仿宋_GB2312"/>
          <w:color w:val="000000" w:themeColor="text1"/>
          <w:sz w:val="32"/>
          <w:lang w:val="en-US" w:eastAsia="zh-CN"/>
          <w14:textFill>
            <w14:solidFill>
              <w14:schemeClr w14:val="tx1"/>
            </w14:solidFill>
          </w14:textFill>
        </w:rPr>
      </w:pPr>
    </w:p>
    <w:p>
      <w:pPr>
        <w:keepNext w:val="0"/>
        <w:keepLines w:val="0"/>
        <w:pageBreakBefore w:val="0"/>
        <w:kinsoku/>
        <w:wordWrap/>
        <w:overflowPunct/>
        <w:topLinePunct w:val="0"/>
        <w:bidi w:val="0"/>
        <w:snapToGrid/>
        <w:spacing w:line="570" w:lineRule="exact"/>
        <w:ind w:left="0" w:leftChars="0" w:right="0" w:rightChars="0"/>
        <w:rPr>
          <w:rFonts w:hint="eastAsia" w:eastAsia="仿宋_GB2312"/>
          <w:color w:val="000000" w:themeColor="text1"/>
          <w:sz w:val="32"/>
          <w:lang w:val="en-US" w:eastAsia="zh-CN"/>
          <w14:textFill>
            <w14:solidFill>
              <w14:schemeClr w14:val="tx1"/>
            </w14:solidFill>
          </w14:textFill>
        </w:rPr>
      </w:pPr>
    </w:p>
    <w:p>
      <w:pPr>
        <w:keepNext w:val="0"/>
        <w:keepLines w:val="0"/>
        <w:pageBreakBefore w:val="0"/>
        <w:kinsoku/>
        <w:wordWrap/>
        <w:overflowPunct/>
        <w:topLinePunct w:val="0"/>
        <w:bidi w:val="0"/>
        <w:snapToGrid/>
        <w:spacing w:line="570" w:lineRule="exact"/>
        <w:ind w:left="0" w:leftChars="0" w:right="0" w:rightChars="0"/>
        <w:rPr>
          <w:rFonts w:hint="eastAsia" w:eastAsia="仿宋_GB2312"/>
          <w:color w:val="000000" w:themeColor="text1"/>
          <w:sz w:val="32"/>
          <w:lang w:val="en-US" w:eastAsia="zh-CN"/>
          <w14:textFill>
            <w14:solidFill>
              <w14:schemeClr w14:val="tx1"/>
            </w14:solidFill>
          </w14:textFill>
        </w:rPr>
      </w:pPr>
    </w:p>
    <w:p>
      <w:pPr>
        <w:keepNext w:val="0"/>
        <w:keepLines w:val="0"/>
        <w:pageBreakBefore w:val="0"/>
        <w:kinsoku/>
        <w:wordWrap/>
        <w:overflowPunct/>
        <w:topLinePunct w:val="0"/>
        <w:bidi w:val="0"/>
        <w:snapToGrid/>
        <w:spacing w:line="570" w:lineRule="exact"/>
        <w:ind w:left="0" w:leftChars="0" w:right="0" w:rightChars="0"/>
        <w:rPr>
          <w:rFonts w:hint="eastAsia" w:eastAsia="仿宋_GB2312"/>
          <w:color w:val="000000" w:themeColor="text1"/>
          <w:sz w:val="32"/>
          <w:lang w:val="en-US" w:eastAsia="zh-CN"/>
          <w14:textFill>
            <w14:solidFill>
              <w14:schemeClr w14:val="tx1"/>
            </w14:solidFill>
          </w14:textFill>
        </w:rPr>
      </w:pPr>
    </w:p>
    <w:p>
      <w:pPr>
        <w:keepNext w:val="0"/>
        <w:keepLines w:val="0"/>
        <w:pageBreakBefore w:val="0"/>
        <w:kinsoku/>
        <w:wordWrap/>
        <w:overflowPunct/>
        <w:topLinePunct w:val="0"/>
        <w:bidi w:val="0"/>
        <w:snapToGrid/>
        <w:spacing w:line="570" w:lineRule="exact"/>
        <w:ind w:left="0" w:leftChars="0" w:right="0" w:rightChars="0"/>
        <w:rPr>
          <w:rFonts w:hint="eastAsia" w:eastAsia="仿宋_GB2312"/>
          <w:color w:val="000000" w:themeColor="text1"/>
          <w:sz w:val="32"/>
          <w:lang w:val="en-US" w:eastAsia="zh-CN"/>
          <w14:textFill>
            <w14:solidFill>
              <w14:schemeClr w14:val="tx1"/>
            </w14:solidFill>
          </w14:textFill>
        </w:rPr>
      </w:pPr>
    </w:p>
    <w:p>
      <w:pPr>
        <w:keepNext w:val="0"/>
        <w:keepLines w:val="0"/>
        <w:pageBreakBefore w:val="0"/>
        <w:kinsoku/>
        <w:wordWrap/>
        <w:overflowPunct/>
        <w:topLinePunct w:val="0"/>
        <w:bidi w:val="0"/>
        <w:snapToGrid/>
        <w:spacing w:line="570" w:lineRule="exact"/>
        <w:ind w:left="0" w:leftChars="0" w:right="0" w:rightChars="0"/>
        <w:rPr>
          <w:rFonts w:hint="eastAsia" w:eastAsia="仿宋_GB2312"/>
          <w:color w:val="000000" w:themeColor="text1"/>
          <w:sz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textAlignment w:val="baseline"/>
        <w:outlineLvl w:val="9"/>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outlineLvl w:val="9"/>
        <w:rPr>
          <w:rFonts w:hint="default" w:ascii="Times New Roman" w:hAnsi="Times New Roman" w:eastAsia="仿宋_GB2312" w:cs="Times New Roman"/>
          <w:sz w:val="30"/>
          <w:szCs w:val="30"/>
        </w:rPr>
      </w:pPr>
      <w:r>
        <w:rPr>
          <w:rFonts w:hint="default" w:ascii="Times New Roman" w:hAnsi="Times New Roman" w:eastAsia="宋体" w:cs="Times New Roman"/>
          <w:kern w:val="2"/>
          <w:sz w:val="21"/>
          <w:szCs w:val="22"/>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334645</wp:posOffset>
                </wp:positionV>
                <wp:extent cx="5579745" cy="635"/>
                <wp:effectExtent l="0" t="0" r="0" b="0"/>
                <wp:wrapNone/>
                <wp:docPr id="14" name="直接连接符 14"/>
                <wp:cNvGraphicFramePr/>
                <a:graphic xmlns:a="http://schemas.openxmlformats.org/drawingml/2006/main">
                  <a:graphicData uri="http://schemas.microsoft.com/office/word/2010/wordprocessingShape">
                    <wps:wsp>
                      <wps:cNvCnPr/>
                      <wps:spPr>
                        <a:xfrm flipV="1">
                          <a:off x="0" y="0"/>
                          <a:ext cx="5579745" cy="63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4pt;margin-top:26.35pt;height:0.05pt;width:439.35pt;z-index:251659264;mso-width-relative:page;mso-height-relative:page;" filled="f" stroked="t" coordsize="21600,21600" o:gfxdata="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d/rZXYAAAABwEAAA8AAAAAAAAAAQAgAAAAIgAAAGRycy9kb3ducmV2&#10;LnhtbFBLAQIUABQAAAAIAIdO4kBDvJIm/AEAAPIDAAAOAAAAAAAAAAEAIAAAACcBAABkcnMvZTJv&#10;RG9jLnhtbFBLBQYAAAAABgAGAFkBAACVBQAAAAA=&#10;">
                <v:fill on="f" focussize="0,0"/>
                <v:stroke weight="0.5pt" color="#000000" joinstyle="round"/>
                <v:imagedata o:title=""/>
                <o:lock v:ext="edit" aspectratio="f"/>
              </v:line>
            </w:pict>
          </mc:Fallback>
        </mc:AlternateContent>
      </w:r>
    </w:p>
    <w:p>
      <w:pPr>
        <w:keepNext w:val="0"/>
        <w:keepLines w:val="0"/>
        <w:pageBreakBefore w:val="0"/>
        <w:kinsoku/>
        <w:wordWrap/>
        <w:overflowPunct/>
        <w:topLinePunct w:val="0"/>
        <w:bidi w:val="0"/>
        <w:snapToGrid/>
        <w:spacing w:line="570" w:lineRule="exact"/>
        <w:ind w:left="0" w:leftChars="0" w:right="0" w:rightChars="0"/>
        <w:rPr>
          <w:rFonts w:hint="eastAsia" w:eastAsia="仿宋_GB2312"/>
          <w:color w:val="000000" w:themeColor="text1"/>
          <w:sz w:val="32"/>
          <w:lang w:val="en-US" w:eastAsia="zh-CN"/>
          <w14:textFill>
            <w14:solidFill>
              <w14:schemeClr w14:val="tx1"/>
            </w14:solidFill>
          </w14:textFill>
        </w:rPr>
      </w:pPr>
      <w:r>
        <w:rPr>
          <w:rFonts w:hint="default" w:ascii="Times New Roman" w:hAnsi="Times New Roman" w:eastAsia="宋体" w:cs="Times New Roman"/>
          <w:kern w:val="2"/>
          <w:sz w:val="21"/>
          <w:szCs w:val="22"/>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446405</wp:posOffset>
                </wp:positionV>
                <wp:extent cx="5579745" cy="635"/>
                <wp:effectExtent l="0" t="0" r="0" b="0"/>
                <wp:wrapNone/>
                <wp:docPr id="15" name="直接连接符 15"/>
                <wp:cNvGraphicFramePr/>
                <a:graphic xmlns:a="http://schemas.openxmlformats.org/drawingml/2006/main">
                  <a:graphicData uri="http://schemas.microsoft.com/office/word/2010/wordprocessingShape">
                    <wps:wsp>
                      <wps:cNvCnPr/>
                      <wps:spPr>
                        <a:xfrm>
                          <a:off x="0" y="0"/>
                          <a:ext cx="5579745" cy="63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pt;margin-top:35.15pt;height:0.05pt;width:439.35pt;z-index:251660288;mso-width-relative:page;mso-height-relative:page;" filled="f" stroked="t" coordsize="21600,21600" o:gfxdata="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W3VWDUAAAABwEAAA8AAAAAAAAAAQAgAAAAIgAAAGRycy9kb3ducmV2LnhtbFBLAQIU&#10;ABQAAAAIAIdO4kAOLZS09wEAAOgDAAAOAAAAAAAAAAEAIAAAACMBAABkcnMvZTJvRG9jLnhtbFBL&#10;BQYAAAAABgAGAFkBAACMBQAAAAA=&#10;">
                <v:fill on="f" focussize="0,0"/>
                <v:stroke weight="0.5pt" color="#000000" joinstyle="round"/>
                <v:imagedata o:title=""/>
                <o:lock v:ext="edit" aspectratio="f"/>
              </v:line>
            </w:pict>
          </mc:Fallback>
        </mc:AlternateContent>
      </w:r>
      <w:r>
        <w:rPr>
          <w:rFonts w:hint="default" w:ascii="Times New Roman" w:hAnsi="Times New Roman" w:eastAsia="楷体_GB2312" w:cs="Times New Roman"/>
          <w:sz w:val="28"/>
          <w:szCs w:val="28"/>
          <w:lang w:eastAsia="zh-CN"/>
        </w:rPr>
        <w:t>中原</w:t>
      </w:r>
      <w:r>
        <w:rPr>
          <w:rFonts w:hint="default" w:ascii="Times New Roman" w:hAnsi="Times New Roman" w:eastAsia="楷体_GB2312" w:cs="Times New Roman"/>
          <w:sz w:val="28"/>
          <w:szCs w:val="28"/>
        </w:rPr>
        <w:t>区</w:t>
      </w:r>
      <w:r>
        <w:rPr>
          <w:rFonts w:hint="default" w:ascii="Times New Roman" w:hAnsi="Times New Roman" w:eastAsia="楷体_GB2312" w:cs="Times New Roman"/>
          <w:sz w:val="28"/>
          <w:szCs w:val="28"/>
          <w:lang w:eastAsia="zh-CN"/>
        </w:rPr>
        <w:t>人大常委会办公室</w:t>
      </w:r>
      <w:r>
        <w:rPr>
          <w:rFonts w:hint="default" w:ascii="Times New Roman" w:hAnsi="Times New Roman" w:eastAsia="楷体_GB2312" w:cs="Times New Roman"/>
          <w:sz w:val="28"/>
          <w:szCs w:val="28"/>
        </w:rPr>
        <w:t xml:space="preserve">                       20</w:t>
      </w:r>
      <w:r>
        <w:rPr>
          <w:rFonts w:hint="eastAsia" w:ascii="Times New Roman" w:hAnsi="Times New Roman" w:eastAsia="楷体_GB2312" w:cs="Times New Roman"/>
          <w:sz w:val="28"/>
          <w:szCs w:val="28"/>
          <w:lang w:val="en-US" w:eastAsia="zh-CN"/>
        </w:rPr>
        <w:t>21</w:t>
      </w:r>
      <w:r>
        <w:rPr>
          <w:rFonts w:hint="default" w:ascii="Times New Roman" w:hAnsi="Times New Roman" w:eastAsia="楷体_GB2312" w:cs="Times New Roman"/>
          <w:sz w:val="28"/>
          <w:szCs w:val="28"/>
        </w:rPr>
        <w:t>年</w:t>
      </w:r>
      <w:r>
        <w:rPr>
          <w:rFonts w:hint="eastAsia" w:ascii="Times New Roman" w:hAnsi="Times New Roman" w:eastAsia="楷体_GB2312" w:cs="Times New Roman"/>
          <w:sz w:val="28"/>
          <w:szCs w:val="28"/>
          <w:lang w:val="en-US" w:eastAsia="zh-CN"/>
        </w:rPr>
        <w:t>12</w:t>
      </w:r>
      <w:r>
        <w:rPr>
          <w:rFonts w:hint="default" w:ascii="Times New Roman" w:hAnsi="Times New Roman" w:eastAsia="楷体_GB2312" w:cs="Times New Roman"/>
          <w:sz w:val="28"/>
          <w:szCs w:val="28"/>
        </w:rPr>
        <w:t>月</w:t>
      </w:r>
      <w:r>
        <w:rPr>
          <w:rFonts w:hint="eastAsia" w:eastAsia="楷体_GB2312" w:cs="Times New Roman"/>
          <w:sz w:val="28"/>
          <w:szCs w:val="28"/>
          <w:lang w:val="en-US" w:eastAsia="zh-CN"/>
        </w:rPr>
        <w:t>21</w:t>
      </w:r>
      <w:r>
        <w:rPr>
          <w:rFonts w:hint="default" w:ascii="Times New Roman" w:hAnsi="Times New Roman" w:eastAsia="楷体_GB2312" w:cs="Times New Roman"/>
          <w:sz w:val="28"/>
          <w:szCs w:val="28"/>
          <w:lang w:val="en-US" w:eastAsia="zh-CN"/>
        </w:rPr>
        <w:t>日</w:t>
      </w:r>
      <w:r>
        <w:rPr>
          <w:rFonts w:hint="default" w:ascii="Times New Roman" w:hAnsi="Times New Roman" w:eastAsia="楷体_GB2312" w:cs="Times New Roman"/>
          <w:sz w:val="28"/>
          <w:szCs w:val="28"/>
        </w:rPr>
        <w:t>印</w:t>
      </w:r>
    </w:p>
    <w:sectPr>
      <w:footerReference r:id="rId3" w:type="default"/>
      <w:pgSz w:w="11906" w:h="16838"/>
      <w:pgMar w:top="1928" w:right="1531" w:bottom="1701" w:left="1531" w:header="1134" w:footer="124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8799DBE-9F23-4555-B2E9-E9D8AC10C13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A53E162D-2CDE-4053-886D-D65D1A042AA9}"/>
  </w:font>
  <w:font w:name="楷体_GB2312">
    <w:panose1 w:val="02010609030101010101"/>
    <w:charset w:val="86"/>
    <w:family w:val="auto"/>
    <w:pitch w:val="default"/>
    <w:sig w:usb0="00000001" w:usb1="080E0000" w:usb2="00000000" w:usb3="00000000" w:csb0="00040000" w:csb1="00000000"/>
    <w:embedRegular r:id="rId3" w:fontKey="{D611CA87-B890-4E05-BA17-CB40F5735A7F}"/>
  </w:font>
  <w:font w:name="仿宋_GB2312">
    <w:panose1 w:val="02010609030101010101"/>
    <w:charset w:val="86"/>
    <w:family w:val="modern"/>
    <w:pitch w:val="default"/>
    <w:sig w:usb0="00000001" w:usb1="080E0000" w:usb2="00000000" w:usb3="00000000" w:csb0="00040000" w:csb1="00000000"/>
    <w:embedRegular r:id="rId4" w:fontKey="{9EAC3197-2B08-4516-B6C2-2120F95472B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0160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160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80pt;mso-position-horizontal:outside;mso-position-horizontal-relative:margin;z-index:251660288;mso-width-relative:page;mso-height-relative:page;" filled="f" stroked="f" coordsize="21600,21600" o:gfxdata="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2fGfTAAAABQEAAA8AAAAAAAAAAQAgAAAAIgAAAGRycy9kb3ducmV2Lnht&#10;bFBLAQIUABQAAAAIAIdO4kCG700TNwIAAGMEAAAOAAAAAAAAAAEAIAAAACIBAABkcnMvZTJvRG9j&#10;LnhtbFBLBQYAAAAABgAGAFkBAADLBQAAAAA=&#10;">
              <v:fill on="f" focussize="0,0"/>
              <v:stroke on="f" weight="0.5pt"/>
              <v:imagedata o:title=""/>
              <o:lock v:ext="edit" aspectratio="f"/>
              <v:textbox inset="0mm,0mm,0mm,0mm" style="mso-fit-shape-to-text:t;">
                <w:txbxContent>
                  <w:p>
                    <w:pPr>
                      <w:pStyle w:val="3"/>
                      <w:jc w:val="center"/>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802445"/>
    <w:rsid w:val="004D45E5"/>
    <w:rsid w:val="00C53C76"/>
    <w:rsid w:val="014960DC"/>
    <w:rsid w:val="01A73AD9"/>
    <w:rsid w:val="032312CE"/>
    <w:rsid w:val="044F42B0"/>
    <w:rsid w:val="05A95092"/>
    <w:rsid w:val="084F49B8"/>
    <w:rsid w:val="08C03F68"/>
    <w:rsid w:val="09533933"/>
    <w:rsid w:val="09AB60B7"/>
    <w:rsid w:val="0BC55E12"/>
    <w:rsid w:val="0C900022"/>
    <w:rsid w:val="0CAB755A"/>
    <w:rsid w:val="0FA26822"/>
    <w:rsid w:val="122F7C71"/>
    <w:rsid w:val="1265582F"/>
    <w:rsid w:val="163F370D"/>
    <w:rsid w:val="16E4700B"/>
    <w:rsid w:val="17B621E9"/>
    <w:rsid w:val="183509D1"/>
    <w:rsid w:val="1C003170"/>
    <w:rsid w:val="1F766CF5"/>
    <w:rsid w:val="201B1543"/>
    <w:rsid w:val="215C4D20"/>
    <w:rsid w:val="23802445"/>
    <w:rsid w:val="26BB060A"/>
    <w:rsid w:val="28166B3A"/>
    <w:rsid w:val="284C0CCC"/>
    <w:rsid w:val="2978212B"/>
    <w:rsid w:val="2CB67F01"/>
    <w:rsid w:val="2D440BDC"/>
    <w:rsid w:val="2ED84B3E"/>
    <w:rsid w:val="2F7941BC"/>
    <w:rsid w:val="30A553D3"/>
    <w:rsid w:val="30B37345"/>
    <w:rsid w:val="31030CA4"/>
    <w:rsid w:val="32A26056"/>
    <w:rsid w:val="33AF5F19"/>
    <w:rsid w:val="3A5577CB"/>
    <w:rsid w:val="3AB55E94"/>
    <w:rsid w:val="43CE7C13"/>
    <w:rsid w:val="47307D43"/>
    <w:rsid w:val="49087F9A"/>
    <w:rsid w:val="49787ADF"/>
    <w:rsid w:val="4B254EF7"/>
    <w:rsid w:val="4C127A2B"/>
    <w:rsid w:val="4D497EBD"/>
    <w:rsid w:val="513255B5"/>
    <w:rsid w:val="51EB69EA"/>
    <w:rsid w:val="53BE5C76"/>
    <w:rsid w:val="54F01D71"/>
    <w:rsid w:val="55A71CEF"/>
    <w:rsid w:val="56870992"/>
    <w:rsid w:val="56E72E36"/>
    <w:rsid w:val="56F41150"/>
    <w:rsid w:val="590C78AC"/>
    <w:rsid w:val="590D324E"/>
    <w:rsid w:val="59F90E8B"/>
    <w:rsid w:val="5A2C21F1"/>
    <w:rsid w:val="5A7B6A19"/>
    <w:rsid w:val="5B185663"/>
    <w:rsid w:val="5B6F3268"/>
    <w:rsid w:val="5C563AAD"/>
    <w:rsid w:val="5DFC01E3"/>
    <w:rsid w:val="60ED3719"/>
    <w:rsid w:val="614B48B7"/>
    <w:rsid w:val="626A231E"/>
    <w:rsid w:val="62E52D7A"/>
    <w:rsid w:val="63744368"/>
    <w:rsid w:val="65154C7C"/>
    <w:rsid w:val="660906B3"/>
    <w:rsid w:val="695D3D91"/>
    <w:rsid w:val="6A3401EC"/>
    <w:rsid w:val="6ABE53FF"/>
    <w:rsid w:val="6F512114"/>
    <w:rsid w:val="7030135F"/>
    <w:rsid w:val="70C33663"/>
    <w:rsid w:val="72575F58"/>
    <w:rsid w:val="72B66CCD"/>
    <w:rsid w:val="72D211BE"/>
    <w:rsid w:val="747043AB"/>
    <w:rsid w:val="74983D16"/>
    <w:rsid w:val="757D3933"/>
    <w:rsid w:val="77270045"/>
    <w:rsid w:val="77735458"/>
    <w:rsid w:val="7A0E5ED6"/>
    <w:rsid w:val="7ACD24B4"/>
    <w:rsid w:val="7AD44D34"/>
    <w:rsid w:val="7AE76921"/>
    <w:rsid w:val="7BF50449"/>
    <w:rsid w:val="7C6A2ACD"/>
    <w:rsid w:val="7C8511C3"/>
    <w:rsid w:val="7DB97B49"/>
    <w:rsid w:val="7DF80DDF"/>
    <w:rsid w:val="7FAA01B3"/>
    <w:rsid w:val="7FDB6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9">
    <w:name w:val="font31"/>
    <w:basedOn w:val="7"/>
    <w:qFormat/>
    <w:uiPriority w:val="0"/>
    <w:rPr>
      <w:rFonts w:hint="eastAsia" w:ascii="宋体" w:hAnsi="宋体" w:eastAsia="宋体" w:cs="宋体"/>
      <w:b/>
      <w:color w:val="000000"/>
      <w:sz w:val="40"/>
      <w:szCs w:val="40"/>
      <w:u w:val="none"/>
    </w:rPr>
  </w:style>
  <w:style w:type="character" w:customStyle="1" w:styleId="10">
    <w:name w:val="font21"/>
    <w:basedOn w:val="7"/>
    <w:qFormat/>
    <w:uiPriority w:val="0"/>
    <w:rPr>
      <w:rFonts w:hint="eastAsia" w:ascii="宋体" w:hAnsi="宋体" w:eastAsia="宋体" w:cs="宋体"/>
      <w:color w:val="000000"/>
      <w:sz w:val="20"/>
      <w:szCs w:val="20"/>
      <w:u w:val="none"/>
    </w:rPr>
  </w:style>
  <w:style w:type="character" w:customStyle="1" w:styleId="11">
    <w:name w:val="font71"/>
    <w:basedOn w:val="7"/>
    <w:qFormat/>
    <w:uiPriority w:val="0"/>
    <w:rPr>
      <w:rFonts w:hint="eastAsia" w:ascii="宋体" w:hAnsi="宋体" w:eastAsia="宋体" w:cs="宋体"/>
      <w:b/>
      <w:color w:val="000000"/>
      <w:sz w:val="21"/>
      <w:szCs w:val="21"/>
      <w:u w:val="none"/>
    </w:rPr>
  </w:style>
  <w:style w:type="character" w:customStyle="1" w:styleId="12">
    <w:name w:val="font11"/>
    <w:basedOn w:val="7"/>
    <w:qFormat/>
    <w:uiPriority w:val="0"/>
    <w:rPr>
      <w:rFonts w:hint="eastAsia" w:ascii="宋体" w:hAnsi="宋体" w:eastAsia="宋体" w:cs="宋体"/>
      <w:color w:val="000000"/>
      <w:sz w:val="21"/>
      <w:szCs w:val="21"/>
      <w:u w:val="none"/>
    </w:rPr>
  </w:style>
  <w:style w:type="character" w:customStyle="1" w:styleId="13">
    <w:name w:val="font51"/>
    <w:basedOn w:val="7"/>
    <w:qFormat/>
    <w:uiPriority w:val="0"/>
    <w:rPr>
      <w:rFonts w:hint="eastAsia" w:ascii="宋体" w:hAnsi="宋体" w:eastAsia="宋体" w:cs="宋体"/>
      <w:color w:val="000000"/>
      <w:sz w:val="20"/>
      <w:szCs w:val="20"/>
      <w:u w:val="none"/>
    </w:rPr>
  </w:style>
  <w:style w:type="character" w:customStyle="1" w:styleId="14">
    <w:name w:val="font91"/>
    <w:basedOn w:val="7"/>
    <w:qFormat/>
    <w:uiPriority w:val="0"/>
    <w:rPr>
      <w:rFonts w:hint="eastAsia" w:ascii="宋体" w:hAnsi="宋体" w:eastAsia="宋体" w:cs="宋体"/>
      <w:b/>
      <w:color w:val="000000"/>
      <w:sz w:val="24"/>
      <w:szCs w:val="24"/>
      <w:u w:val="none"/>
    </w:rPr>
  </w:style>
  <w:style w:type="character" w:customStyle="1" w:styleId="15">
    <w:name w:val="font41"/>
    <w:basedOn w:val="7"/>
    <w:qFormat/>
    <w:uiPriority w:val="0"/>
    <w:rPr>
      <w:rFonts w:hint="default" w:ascii="Times New Roman" w:hAnsi="Times New Roman" w:cs="Times New Roman"/>
      <w:b/>
      <w:color w:val="000000"/>
      <w:sz w:val="24"/>
      <w:szCs w:val="24"/>
      <w:u w:val="none"/>
    </w:rPr>
  </w:style>
  <w:style w:type="character" w:customStyle="1" w:styleId="16">
    <w:name w:val="font61"/>
    <w:basedOn w:val="7"/>
    <w:qFormat/>
    <w:uiPriority w:val="0"/>
    <w:rPr>
      <w:rFonts w:hint="eastAsia" w:ascii="宋体" w:hAnsi="宋体" w:eastAsia="宋体" w:cs="宋体"/>
      <w:color w:val="000000"/>
      <w:sz w:val="24"/>
      <w:szCs w:val="24"/>
      <w:u w:val="none"/>
    </w:rPr>
  </w:style>
  <w:style w:type="character" w:customStyle="1" w:styleId="17">
    <w:name w:val="font121"/>
    <w:basedOn w:val="7"/>
    <w:qFormat/>
    <w:uiPriority w:val="0"/>
    <w:rPr>
      <w:rFonts w:hint="eastAsia" w:ascii="宋体" w:hAnsi="宋体" w:eastAsia="宋体" w:cs="宋体"/>
      <w:b/>
      <w:color w:val="000000"/>
      <w:sz w:val="24"/>
      <w:szCs w:val="24"/>
      <w:u w:val="none"/>
    </w:rPr>
  </w:style>
  <w:style w:type="character" w:customStyle="1" w:styleId="18">
    <w:name w:val="font81"/>
    <w:basedOn w:val="7"/>
    <w:qFormat/>
    <w:uiPriority w:val="0"/>
    <w:rPr>
      <w:rFonts w:hint="eastAsia" w:ascii="宋体" w:hAnsi="宋体" w:eastAsia="宋体" w:cs="宋体"/>
      <w:color w:val="000000"/>
      <w:sz w:val="24"/>
      <w:szCs w:val="24"/>
      <w:u w:val="none"/>
    </w:rPr>
  </w:style>
  <w:style w:type="character" w:customStyle="1" w:styleId="19">
    <w:name w:val="font0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2011</Words>
  <Characters>2693</Characters>
  <Lines>0</Lines>
  <Paragraphs>0</Paragraphs>
  <TotalTime>0</TotalTime>
  <ScaleCrop>false</ScaleCrop>
  <LinksUpToDate>false</LinksUpToDate>
  <CharactersWithSpaces>2724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2021-12-11T06:31:00Z</dcterms:created>
  <dc:creator>lenovo</dc:creator>
  <cp:lastModifiedBy>桃白白</cp:lastModifiedBy>
  <cp:lastPrinted>2021-12-20T09:14:00Z</cp:lastPrinted>
  <dcterms:modified xsi:type="dcterms:W3CDTF">2022-03-17T07:54:28Z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1E1A33D6C2D14B86841F6AA0A775534A</vt:lpwstr>
  </property>
</Properties>
</file>